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id w:val="-676651268"/>
        <w:docPartObj>
          <w:docPartGallery w:val="Cover Pages"/>
          <w:docPartUnique/>
        </w:docPartObj>
      </w:sdtPr>
      <w:sdtEndPr>
        <w:rPr>
          <w:rFonts w:hint="eastAsia"/>
        </w:rPr>
      </w:sdtEndPr>
      <w:sdtContent>
        <w:p w:rsidR="00437A9C" w:rsidRDefault="001423E7">
          <w:r w:rsidRPr="001423E7">
            <w:rPr>
              <w:noProof/>
              <w:lang w:val="en-US" w:eastAsia="en-US" w:bidi="ar-SA"/>
            </w:rPr>
            <w:pict>
              <v:rect id="Rettangolo 47" o:spid="_x0000_s1026" style="position:absolute;margin-left:0;margin-top:0;width:422.3pt;height:760.3pt;z-index:251659264;visibility:visible;mso-width-percent:690;mso-height-percent:960;mso-left-percent:20;mso-top-percent:20;mso-position-horizontal-relative:page;mso-position-vertical-relative:page;mso-width-percent:690;mso-height-percent:960;mso-left-percent:20;mso-top-percent:2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" fillcolor="#4f81bd [3204]" stroked="f" strokeweight="2pt">
                <v:path arrowok="t"/>
                <v:textbox inset="21.6pt,1in,21.6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96"/>
                          <w:szCs w:val="72"/>
                        </w:rPr>
                        <w:alias w:val="Titolo"/>
                        <w:id w:val="-107034938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437A9C" w:rsidRDefault="003E6AB3">
                          <w:pPr>
                            <w:pStyle w:val="Titolo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96"/>
                              <w:szCs w:val="72"/>
                            </w:rPr>
                            <w:t>certificazione delle competenze</w:t>
                          </w:r>
                        </w:p>
                      </w:sdtContent>
                    </w:sdt>
                    <w:p w:rsidR="00437A9C" w:rsidRDefault="00437A9C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29"/>
                          <w:szCs w:val="21"/>
                        </w:rPr>
                        <w:alias w:val="Sunto"/>
                        <w:id w:val="307982498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:rsidR="00437A9C" w:rsidRPr="006B1C46" w:rsidRDefault="00CF6081" w:rsidP="00CF6081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CF6081">
                            <w:rPr>
                              <w:color w:val="FFFFFF" w:themeColor="background1"/>
                              <w:sz w:val="29"/>
                              <w:szCs w:val="21"/>
                            </w:rPr>
                            <w:t>Livelli di competenza al termine d</w:t>
                          </w:r>
                          <w:r>
                            <w:rPr>
                              <w:color w:val="FFFFFF" w:themeColor="background1"/>
                              <w:sz w:val="29"/>
                              <w:szCs w:val="21"/>
                            </w:rPr>
                            <w:t>ella scuola primaria                                       Snodi di passaggio tra scuola p</w:t>
                          </w:r>
                          <w:r w:rsidR="004B00E1">
                            <w:rPr>
                              <w:color w:val="FFFFFF" w:themeColor="background1"/>
                              <w:sz w:val="29"/>
                              <w:szCs w:val="21"/>
                            </w:rPr>
                            <w:t>rimaria e scuola secondaria di primo</w:t>
                          </w:r>
                          <w:r>
                            <w:rPr>
                              <w:color w:val="FFFFFF" w:themeColor="background1"/>
                              <w:sz w:val="29"/>
                              <w:szCs w:val="21"/>
                            </w:rPr>
                            <w:t xml:space="preserve"> grado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Pr="001423E7">
            <w:rPr>
              <w:noProof/>
              <w:lang w:val="en-US" w:eastAsia="en-US" w:bidi="ar-SA"/>
            </w:rPr>
            <w:pict>
              <v:rect id="Rettangolo 48" o:spid="_x0000_s1027" style="position:absolute;margin-left:0;margin-top:0;width:148.1pt;height:760.3pt;z-index:251660288;visibility:visible;mso-width-percent:242;mso-height-percent:960;mso-left-percent:730;mso-position-horizontal-relative:page;mso-position-vertical:center;mso-position-vertical-relative:page;mso-width-percent:242;mso-height-percent:960;mso-left-percent:7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" fillcolor="#1f497d [3215]" stroked="f" strokeweight="2pt">
                <v:path arrowok="t"/>
                <v:textbox inset="14.4pt,,14.4pt">
                  <w:txbxContent>
                    <w:p w:rsidR="00437A9C" w:rsidRDefault="001423E7">
                      <w:pPr>
                        <w:pStyle w:val="Sottotitolo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Sottotitolo"/>
                          <w:id w:val="1090039369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r w:rsidR="003E6AB3">
                            <w:rPr>
                              <w:color w:val="FFFFFF" w:themeColor="background1"/>
                            </w:rPr>
                            <w:t>Istituto Comprensivo Statale “Antonio Gramsci" -</w:t>
                          </w:r>
                        </w:sdtContent>
                      </w:sdt>
                      <w:r w:rsidR="00223B7B">
                        <w:rPr>
                          <w:color w:val="FFFFFF" w:themeColor="background1"/>
                        </w:rPr>
                        <w:t xml:space="preserve"> Lodi Vecchio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437A9C" w:rsidRDefault="00437A9C"/>
        <w:p w:rsidR="00437A9C" w:rsidRDefault="00437A9C">
          <w:pPr>
            <w:suppressAutoHyphens w:val="0"/>
            <w:autoSpaceDN/>
            <w:spacing w:after="200" w:line="276" w:lineRule="auto"/>
            <w:textAlignment w:val="auto"/>
          </w:pPr>
          <w:r>
            <w:rPr>
              <w:rFonts w:hint="eastAsia"/>
            </w:rPr>
            <w:br w:type="page"/>
          </w:r>
        </w:p>
      </w:sdtContent>
    </w:sdt>
    <w:p w:rsidR="000D2D04" w:rsidRDefault="000D2D04" w:rsidP="000D2D04">
      <w:pPr>
        <w:pStyle w:val="Textbody"/>
        <w:rPr>
          <w:b/>
          <w:sz w:val="30"/>
        </w:rPr>
      </w:pPr>
    </w:p>
    <w:p w:rsidR="000D2D04" w:rsidRPr="00DB685A" w:rsidRDefault="000D2D04" w:rsidP="00DB685A">
      <w:pPr>
        <w:jc w:val="center"/>
        <w:rPr>
          <w:rFonts w:ascii="Comic Sans MS" w:hAnsi="Comic Sans MS"/>
          <w:b/>
          <w:sz w:val="30"/>
        </w:rPr>
      </w:pPr>
      <w:r w:rsidRPr="00DB685A">
        <w:rPr>
          <w:rFonts w:ascii="Comic Sans MS" w:hAnsi="Comic Sans MS"/>
          <w:b/>
          <w:sz w:val="30"/>
        </w:rPr>
        <w:t>Competenze chiave</w:t>
      </w:r>
      <w:r w:rsidR="00DB685A" w:rsidRPr="00DB685A">
        <w:rPr>
          <w:rFonts w:ascii="Comic Sans MS" w:hAnsi="Comic Sans MS"/>
          <w:b/>
          <w:sz w:val="30"/>
        </w:rPr>
        <w:t xml:space="preserve"> </w:t>
      </w:r>
      <w:r w:rsidRPr="00DB685A">
        <w:rPr>
          <w:rFonts w:ascii="Comic Sans MS" w:hAnsi="Comic Sans MS"/>
          <w:b/>
          <w:sz w:val="30"/>
        </w:rPr>
        <w:t>europee</w:t>
      </w:r>
    </w:p>
    <w:p w:rsidR="00DB685A" w:rsidRPr="00DB685A" w:rsidRDefault="00DB685A" w:rsidP="000D2D04">
      <w:pPr>
        <w:rPr>
          <w:rFonts w:ascii="Comic Sans MS" w:hAnsi="Comic Sans MS"/>
          <w:b/>
          <w:sz w:val="20"/>
        </w:rPr>
      </w:pPr>
    </w:p>
    <w:p w:rsidR="000D2D04" w:rsidRPr="000D2D04" w:rsidRDefault="000D2D04" w:rsidP="00DB685A">
      <w:pPr>
        <w:jc w:val="center"/>
      </w:pPr>
      <w:r w:rsidRPr="000D2D04">
        <w:rPr>
          <w:rFonts w:hint="eastAsia"/>
        </w:rPr>
        <w:t>Competenze dal Profilo dello studente</w:t>
      </w:r>
      <w:r w:rsidR="00DB685A">
        <w:t xml:space="preserve"> </w:t>
      </w:r>
      <w:r w:rsidRPr="000D2D04">
        <w:rPr>
          <w:rFonts w:hint="eastAsia"/>
        </w:rPr>
        <w:t xml:space="preserve">al termine del primo ciclo di istruzione </w:t>
      </w:r>
    </w:p>
    <w:p w:rsidR="000D2D04" w:rsidRPr="000D2D04" w:rsidRDefault="000D2D04" w:rsidP="000D2D04"/>
    <w:p w:rsidR="00DB685A" w:rsidRPr="00DB685A" w:rsidRDefault="000D2D04" w:rsidP="000D2D04">
      <w:pPr>
        <w:rPr>
          <w:sz w:val="8"/>
        </w:rPr>
      </w:pPr>
      <w:r w:rsidRPr="000D2D04">
        <w:rPr>
          <w:rFonts w:hint="eastAsia"/>
        </w:rPr>
        <w:t xml:space="preserve"> </w:t>
      </w:r>
    </w:p>
    <w:tbl>
      <w:tblPr>
        <w:tblStyle w:val="Grigliatabella"/>
        <w:tblW w:w="14992" w:type="dxa"/>
        <w:tblLook w:val="04A0"/>
      </w:tblPr>
      <w:tblGrid>
        <w:gridCol w:w="534"/>
        <w:gridCol w:w="4677"/>
        <w:gridCol w:w="9781"/>
      </w:tblGrid>
      <w:tr w:rsidR="00DB685A" w:rsidRPr="00DB685A" w:rsidTr="00BF0155">
        <w:trPr>
          <w:trHeight w:val="703"/>
        </w:trPr>
        <w:tc>
          <w:tcPr>
            <w:tcW w:w="534" w:type="dxa"/>
          </w:tcPr>
          <w:p w:rsidR="00DB685A" w:rsidRDefault="00DB685A" w:rsidP="00BF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DB685A" w:rsidRPr="00DB685A" w:rsidRDefault="00DB685A" w:rsidP="00DB685A">
            <w:pPr>
              <w:spacing w:line="276" w:lineRule="auto"/>
              <w:rPr>
                <w:rFonts w:ascii="Comic Sans MS" w:hAnsi="Comic Sans MS" w:cs="Times New Roman"/>
              </w:rPr>
            </w:pPr>
            <w:r w:rsidRPr="00DB685A">
              <w:rPr>
                <w:rFonts w:ascii="Comic Sans MS" w:hAnsi="Comic Sans MS" w:cs="Times New Roman"/>
              </w:rPr>
              <w:t xml:space="preserve">Comunicazione nella madrelingua o lingua di istruzione </w:t>
            </w:r>
          </w:p>
        </w:tc>
        <w:tc>
          <w:tcPr>
            <w:tcW w:w="9781" w:type="dxa"/>
            <w:vAlign w:val="center"/>
          </w:tcPr>
          <w:p w:rsidR="00DB685A" w:rsidRPr="00DB685A" w:rsidRDefault="00DB685A" w:rsidP="00BF01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85A">
              <w:rPr>
                <w:rFonts w:ascii="Times New Roman" w:hAnsi="Times New Roman" w:cs="Times New Roman"/>
              </w:rPr>
              <w:t xml:space="preserve">Ha una padronanza della lingua italiana che gli consente di comprendere enunciati, di raccontare le proprie esperienze e di adottare un registro linguistico appropriato alle diverse situazioni. </w:t>
            </w:r>
          </w:p>
        </w:tc>
      </w:tr>
      <w:tr w:rsidR="00DB685A" w:rsidRPr="00DB685A" w:rsidTr="00BF0155">
        <w:trPr>
          <w:trHeight w:val="703"/>
        </w:trPr>
        <w:tc>
          <w:tcPr>
            <w:tcW w:w="534" w:type="dxa"/>
          </w:tcPr>
          <w:p w:rsidR="00DB685A" w:rsidRPr="00DB685A" w:rsidRDefault="00DB685A" w:rsidP="00BF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DB685A" w:rsidRPr="00DB685A" w:rsidRDefault="00DB685A" w:rsidP="00DB685A">
            <w:pPr>
              <w:spacing w:line="276" w:lineRule="auto"/>
              <w:rPr>
                <w:rFonts w:ascii="Comic Sans MS" w:hAnsi="Comic Sans MS" w:cs="Times New Roman"/>
              </w:rPr>
            </w:pPr>
            <w:r w:rsidRPr="00DB685A">
              <w:rPr>
                <w:rFonts w:ascii="Comic Sans MS" w:hAnsi="Comic Sans MS" w:cs="Times New Roman"/>
              </w:rPr>
              <w:t xml:space="preserve">Comunicazione nella lingua straniera </w:t>
            </w:r>
          </w:p>
          <w:p w:rsidR="00DB685A" w:rsidRPr="00DB685A" w:rsidRDefault="00DB685A" w:rsidP="00DB685A">
            <w:pPr>
              <w:spacing w:line="276" w:lineRule="auto"/>
              <w:rPr>
                <w:rFonts w:ascii="Comic Sans MS" w:hAnsi="Comic Sans MS" w:cs="Times New Roman"/>
              </w:rPr>
            </w:pPr>
          </w:p>
        </w:tc>
        <w:tc>
          <w:tcPr>
            <w:tcW w:w="9781" w:type="dxa"/>
            <w:vAlign w:val="center"/>
          </w:tcPr>
          <w:p w:rsidR="00DB685A" w:rsidRPr="00DB685A" w:rsidRDefault="00DB685A" w:rsidP="00BF01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85A">
              <w:rPr>
                <w:rFonts w:ascii="Times New Roman" w:hAnsi="Times New Roman" w:cs="Times New Roman"/>
              </w:rPr>
              <w:t>È in grado di sostenere in lingua inglese una comunicazione</w:t>
            </w:r>
            <w:r>
              <w:rPr>
                <w:rFonts w:ascii="Times New Roman" w:hAnsi="Times New Roman" w:cs="Times New Roman"/>
              </w:rPr>
              <w:t xml:space="preserve"> es</w:t>
            </w:r>
            <w:r w:rsidRPr="00DB685A">
              <w:rPr>
                <w:rFonts w:ascii="Times New Roman" w:hAnsi="Times New Roman" w:cs="Times New Roman"/>
              </w:rPr>
              <w:t xml:space="preserve">senziale in semplici situazioni di vita quotidiana. </w:t>
            </w:r>
          </w:p>
        </w:tc>
      </w:tr>
      <w:tr w:rsidR="00DB685A" w:rsidRPr="00DB685A" w:rsidTr="00BF0155">
        <w:trPr>
          <w:trHeight w:val="703"/>
        </w:trPr>
        <w:tc>
          <w:tcPr>
            <w:tcW w:w="534" w:type="dxa"/>
          </w:tcPr>
          <w:p w:rsidR="00DB685A" w:rsidRDefault="00DB685A" w:rsidP="00BF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DB685A" w:rsidRPr="00DB685A" w:rsidRDefault="00DB685A" w:rsidP="00DB685A">
            <w:pPr>
              <w:spacing w:line="276" w:lineRule="auto"/>
              <w:rPr>
                <w:rFonts w:ascii="Comic Sans MS" w:hAnsi="Comic Sans MS" w:cs="Times New Roman"/>
              </w:rPr>
            </w:pPr>
            <w:r w:rsidRPr="00DB685A">
              <w:rPr>
                <w:rFonts w:ascii="Comic Sans MS" w:hAnsi="Comic Sans MS" w:cs="Times New Roman"/>
              </w:rPr>
              <w:t xml:space="preserve">Competenza matematica e competenze di base in scienza e tecnologia </w:t>
            </w:r>
          </w:p>
        </w:tc>
        <w:tc>
          <w:tcPr>
            <w:tcW w:w="9781" w:type="dxa"/>
            <w:vAlign w:val="center"/>
          </w:tcPr>
          <w:p w:rsidR="00DB685A" w:rsidRPr="00DB685A" w:rsidRDefault="00DB685A" w:rsidP="00BF01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85A">
              <w:rPr>
                <w:rFonts w:ascii="Times New Roman" w:hAnsi="Times New Roman" w:cs="Times New Roman"/>
              </w:rPr>
              <w:t>Utilizza le sue conoscenze matematiche e scientifico-tecnologiche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85A">
              <w:rPr>
                <w:rFonts w:ascii="Times New Roman" w:hAnsi="Times New Roman" w:cs="Times New Roman"/>
              </w:rPr>
              <w:t xml:space="preserve">per trovare e giustificare soluzioni a problemi reali.  </w:t>
            </w:r>
          </w:p>
        </w:tc>
      </w:tr>
      <w:tr w:rsidR="00DB685A" w:rsidRPr="00DB685A" w:rsidTr="00BF0155">
        <w:trPr>
          <w:trHeight w:val="703"/>
        </w:trPr>
        <w:tc>
          <w:tcPr>
            <w:tcW w:w="534" w:type="dxa"/>
          </w:tcPr>
          <w:p w:rsidR="00DB685A" w:rsidRPr="00DB685A" w:rsidRDefault="00DB685A" w:rsidP="00BF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DB685A" w:rsidRPr="00DB685A" w:rsidRDefault="00DB685A" w:rsidP="00DB685A">
            <w:pPr>
              <w:spacing w:line="276" w:lineRule="auto"/>
              <w:rPr>
                <w:rFonts w:ascii="Comic Sans MS" w:hAnsi="Comic Sans MS" w:cs="Times New Roman"/>
              </w:rPr>
            </w:pPr>
            <w:r w:rsidRPr="00DB685A">
              <w:rPr>
                <w:rFonts w:ascii="Comic Sans MS" w:hAnsi="Comic Sans MS" w:cs="Times New Roman"/>
              </w:rPr>
              <w:t xml:space="preserve">Competenze digitali </w:t>
            </w:r>
          </w:p>
          <w:p w:rsidR="00DB685A" w:rsidRPr="00DB685A" w:rsidRDefault="00DB685A" w:rsidP="00DB685A">
            <w:pPr>
              <w:spacing w:line="276" w:lineRule="auto"/>
              <w:rPr>
                <w:rFonts w:ascii="Comic Sans MS" w:hAnsi="Comic Sans MS" w:cs="Times New Roman"/>
              </w:rPr>
            </w:pPr>
          </w:p>
        </w:tc>
        <w:tc>
          <w:tcPr>
            <w:tcW w:w="9781" w:type="dxa"/>
            <w:vAlign w:val="center"/>
          </w:tcPr>
          <w:p w:rsidR="00DB685A" w:rsidRPr="00DB685A" w:rsidRDefault="00DB685A" w:rsidP="00BF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 con responsabilit</w:t>
            </w:r>
            <w:r w:rsidRPr="00DB685A">
              <w:rPr>
                <w:rFonts w:ascii="Times New Roman" w:hAnsi="Times New Roman" w:cs="Times New Roman"/>
              </w:rPr>
              <w:t>à le tecnologie in contesti comunicativi concreti per ricercare informazioni e per interagire con altre persone</w:t>
            </w:r>
            <w:r>
              <w:rPr>
                <w:rFonts w:ascii="Times New Roman" w:hAnsi="Times New Roman" w:cs="Times New Roman"/>
              </w:rPr>
              <w:t xml:space="preserve"> come supporto alla creativit</w:t>
            </w:r>
            <w:r w:rsidRPr="00DB685A">
              <w:rPr>
                <w:rFonts w:ascii="Times New Roman" w:hAnsi="Times New Roman" w:cs="Times New Roman"/>
              </w:rPr>
              <w:t xml:space="preserve">à e alla soluzione di problemi semplici. </w:t>
            </w:r>
          </w:p>
        </w:tc>
      </w:tr>
      <w:tr w:rsidR="00DB685A" w:rsidRPr="00DB685A" w:rsidTr="00BF0155">
        <w:trPr>
          <w:trHeight w:val="703"/>
        </w:trPr>
        <w:tc>
          <w:tcPr>
            <w:tcW w:w="534" w:type="dxa"/>
          </w:tcPr>
          <w:p w:rsidR="00DB685A" w:rsidRPr="00DB685A" w:rsidRDefault="00DB685A" w:rsidP="00BF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DB685A" w:rsidRPr="00DB685A" w:rsidRDefault="00DB685A" w:rsidP="00DB685A">
            <w:pPr>
              <w:spacing w:line="276" w:lineRule="auto"/>
              <w:rPr>
                <w:rFonts w:ascii="Comic Sans MS" w:hAnsi="Comic Sans MS" w:cs="Times New Roman"/>
              </w:rPr>
            </w:pPr>
            <w:r w:rsidRPr="00DB685A">
              <w:rPr>
                <w:rFonts w:ascii="Comic Sans MS" w:hAnsi="Comic Sans MS" w:cs="Times New Roman"/>
              </w:rPr>
              <w:t xml:space="preserve">Imparare ad imparare </w:t>
            </w:r>
          </w:p>
          <w:p w:rsidR="00DB685A" w:rsidRPr="00DB685A" w:rsidRDefault="00DB685A" w:rsidP="00DB685A">
            <w:pPr>
              <w:spacing w:line="276" w:lineRule="auto"/>
              <w:rPr>
                <w:rFonts w:ascii="Comic Sans MS" w:hAnsi="Comic Sans MS" w:cs="Times New Roman"/>
              </w:rPr>
            </w:pPr>
          </w:p>
        </w:tc>
        <w:tc>
          <w:tcPr>
            <w:tcW w:w="9781" w:type="dxa"/>
            <w:vAlign w:val="center"/>
          </w:tcPr>
          <w:p w:rsidR="00DB685A" w:rsidRPr="00DB685A" w:rsidRDefault="00DB685A" w:rsidP="00BF01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85A">
              <w:rPr>
                <w:rFonts w:ascii="Times New Roman" w:hAnsi="Times New Roman" w:cs="Times New Roman"/>
              </w:rPr>
              <w:t>Possiede un patrimonio di conoscenze e nozioni di base ed è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85A">
              <w:rPr>
                <w:rFonts w:ascii="Times New Roman" w:hAnsi="Times New Roman" w:cs="Times New Roman"/>
              </w:rPr>
              <w:t>grado di ricercare nuove informazioni. Si impegna in nuovi</w:t>
            </w:r>
            <w:r>
              <w:rPr>
                <w:rFonts w:ascii="Times New Roman" w:hAnsi="Times New Roman" w:cs="Times New Roman"/>
              </w:rPr>
              <w:t xml:space="preserve"> ap</w:t>
            </w:r>
            <w:r w:rsidRPr="00DB685A">
              <w:rPr>
                <w:rFonts w:ascii="Times New Roman" w:hAnsi="Times New Roman" w:cs="Times New Roman"/>
              </w:rPr>
              <w:t xml:space="preserve">prendimenti anche in modo autonomo.  </w:t>
            </w:r>
          </w:p>
        </w:tc>
      </w:tr>
      <w:tr w:rsidR="00DB685A" w:rsidRPr="00DB685A" w:rsidTr="00BF0155">
        <w:trPr>
          <w:trHeight w:val="703"/>
        </w:trPr>
        <w:tc>
          <w:tcPr>
            <w:tcW w:w="534" w:type="dxa"/>
          </w:tcPr>
          <w:p w:rsidR="00DB685A" w:rsidRPr="00DB685A" w:rsidRDefault="00DB685A" w:rsidP="00BF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:rsidR="00DB685A" w:rsidRPr="00DB685A" w:rsidRDefault="00DB685A" w:rsidP="00DB685A">
            <w:pPr>
              <w:spacing w:line="276" w:lineRule="auto"/>
              <w:rPr>
                <w:rFonts w:ascii="Comic Sans MS" w:hAnsi="Comic Sans MS" w:cs="Times New Roman"/>
              </w:rPr>
            </w:pPr>
            <w:r w:rsidRPr="00DB685A">
              <w:rPr>
                <w:rFonts w:ascii="Comic Sans MS" w:hAnsi="Comic Sans MS" w:cs="Times New Roman"/>
              </w:rPr>
              <w:t xml:space="preserve">Competenze sociali e civiche </w:t>
            </w:r>
          </w:p>
          <w:p w:rsidR="00DB685A" w:rsidRPr="00DB685A" w:rsidRDefault="00DB685A" w:rsidP="00DB685A">
            <w:pPr>
              <w:spacing w:line="276" w:lineRule="auto"/>
              <w:rPr>
                <w:rFonts w:ascii="Comic Sans MS" w:hAnsi="Comic Sans MS" w:cs="Times New Roman"/>
              </w:rPr>
            </w:pPr>
          </w:p>
        </w:tc>
        <w:tc>
          <w:tcPr>
            <w:tcW w:w="9781" w:type="dxa"/>
            <w:vAlign w:val="center"/>
          </w:tcPr>
          <w:p w:rsidR="00DB685A" w:rsidRPr="00DB685A" w:rsidRDefault="00DB685A" w:rsidP="00BF01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85A">
              <w:rPr>
                <w:rFonts w:ascii="Times New Roman" w:hAnsi="Times New Roman" w:cs="Times New Roman"/>
              </w:rPr>
              <w:t>Ha cura e rispetto di sé</w:t>
            </w:r>
            <w:r w:rsidR="00BF0155">
              <w:rPr>
                <w:rFonts w:ascii="Times New Roman" w:hAnsi="Times New Roman" w:cs="Times New Roman"/>
              </w:rPr>
              <w:t>, degli altri e dell’ambiente. Rispetta le r</w:t>
            </w:r>
            <w:r w:rsidRPr="00DB685A">
              <w:rPr>
                <w:rFonts w:ascii="Times New Roman" w:hAnsi="Times New Roman" w:cs="Times New Roman"/>
              </w:rPr>
              <w:t>egole condivise e collabora con gli altri. Si impegna per portare</w:t>
            </w:r>
            <w:r w:rsidR="00BF0155">
              <w:rPr>
                <w:rFonts w:ascii="Times New Roman" w:hAnsi="Times New Roman" w:cs="Times New Roman"/>
              </w:rPr>
              <w:t xml:space="preserve"> </w:t>
            </w:r>
            <w:r w:rsidRPr="00DB685A">
              <w:rPr>
                <w:rFonts w:ascii="Times New Roman" w:hAnsi="Times New Roman" w:cs="Times New Roman"/>
              </w:rPr>
              <w:t xml:space="preserve">compimento il lavoro iniziato, da solo o insieme agli altri. </w:t>
            </w:r>
          </w:p>
        </w:tc>
      </w:tr>
      <w:tr w:rsidR="00DB685A" w:rsidRPr="00DB685A" w:rsidTr="00BF0155">
        <w:trPr>
          <w:trHeight w:val="703"/>
        </w:trPr>
        <w:tc>
          <w:tcPr>
            <w:tcW w:w="534" w:type="dxa"/>
          </w:tcPr>
          <w:p w:rsidR="00DB685A" w:rsidRPr="00DB685A" w:rsidRDefault="00DB685A" w:rsidP="00BF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DB685A" w:rsidRPr="00DB685A" w:rsidRDefault="00DB685A" w:rsidP="00DB685A">
            <w:pPr>
              <w:spacing w:line="276" w:lineRule="auto"/>
              <w:rPr>
                <w:rFonts w:ascii="Comic Sans MS" w:hAnsi="Comic Sans MS" w:cs="Times New Roman"/>
              </w:rPr>
            </w:pPr>
            <w:r w:rsidRPr="00DB685A">
              <w:rPr>
                <w:rFonts w:ascii="Comic Sans MS" w:hAnsi="Comic Sans MS" w:cs="Times New Roman"/>
              </w:rPr>
              <w:t>Spirito di iniziativa</w:t>
            </w:r>
          </w:p>
        </w:tc>
        <w:tc>
          <w:tcPr>
            <w:tcW w:w="9781" w:type="dxa"/>
            <w:vAlign w:val="center"/>
          </w:tcPr>
          <w:p w:rsidR="00DB685A" w:rsidRPr="00DB685A" w:rsidRDefault="00DB685A" w:rsidP="00BF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Dimostra originalit</w:t>
            </w:r>
            <w:r w:rsidRPr="00DB685A">
              <w:rPr>
                <w:rFonts w:ascii="Times New Roman" w:hAnsi="Times New Roman" w:cs="Times New Roman"/>
              </w:rPr>
              <w:t>à e spirito di iniziativa. È in grado di realizzare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85A">
              <w:rPr>
                <w:rFonts w:ascii="Times New Roman" w:hAnsi="Times New Roman" w:cs="Times New Roman"/>
              </w:rPr>
              <w:t>semplici progetti. Si</w:t>
            </w:r>
            <w:r>
              <w:rPr>
                <w:rFonts w:ascii="Times New Roman" w:hAnsi="Times New Roman" w:cs="Times New Roman"/>
              </w:rPr>
              <w:t xml:space="preserve"> assume le proprie responsabilit</w:t>
            </w:r>
            <w:r w:rsidRPr="00DB685A">
              <w:rPr>
                <w:rFonts w:ascii="Times New Roman" w:hAnsi="Times New Roman" w:cs="Times New Roman"/>
              </w:rPr>
              <w:t>à, chiede aiuto</w:t>
            </w:r>
            <w:r>
              <w:rPr>
                <w:rFonts w:ascii="Times New Roman" w:hAnsi="Times New Roman" w:cs="Times New Roman"/>
              </w:rPr>
              <w:t xml:space="preserve"> quando si trova in difficol</w:t>
            </w:r>
            <w:r w:rsidRPr="00DB685A">
              <w:rPr>
                <w:rFonts w:ascii="Times New Roman" w:hAnsi="Times New Roman" w:cs="Times New Roman"/>
              </w:rPr>
              <w:t xml:space="preserve">tà e sa fornire aiuto a chi lo chiede. </w:t>
            </w:r>
          </w:p>
        </w:tc>
      </w:tr>
      <w:tr w:rsidR="00DB685A" w:rsidRPr="00DB685A" w:rsidTr="00BF0155">
        <w:trPr>
          <w:trHeight w:val="703"/>
        </w:trPr>
        <w:tc>
          <w:tcPr>
            <w:tcW w:w="534" w:type="dxa"/>
            <w:vMerge w:val="restart"/>
          </w:tcPr>
          <w:p w:rsidR="00DB685A" w:rsidRPr="00DB685A" w:rsidRDefault="00DB685A" w:rsidP="00BF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Merge w:val="restart"/>
          </w:tcPr>
          <w:p w:rsidR="00DB685A" w:rsidRPr="00DB685A" w:rsidRDefault="00DB685A" w:rsidP="00DB685A">
            <w:pPr>
              <w:spacing w:line="276" w:lineRule="auto"/>
              <w:rPr>
                <w:rFonts w:ascii="Comic Sans MS" w:hAnsi="Comic Sans MS" w:cs="Times New Roman"/>
              </w:rPr>
            </w:pPr>
            <w:r w:rsidRPr="00DB685A">
              <w:rPr>
                <w:rFonts w:ascii="Comic Sans MS" w:hAnsi="Comic Sans MS" w:cs="Times New Roman"/>
              </w:rPr>
              <w:t xml:space="preserve">Consapevolezza ed espressione culturale </w:t>
            </w:r>
          </w:p>
          <w:p w:rsidR="00DB685A" w:rsidRPr="00DB685A" w:rsidRDefault="00DB685A" w:rsidP="00DB685A">
            <w:pPr>
              <w:spacing w:line="276" w:lineRule="auto"/>
              <w:rPr>
                <w:rFonts w:ascii="Comic Sans MS" w:hAnsi="Comic Sans MS" w:cs="Times New Roman"/>
              </w:rPr>
            </w:pPr>
          </w:p>
          <w:p w:rsidR="00DB685A" w:rsidRPr="00DB685A" w:rsidRDefault="00DB685A" w:rsidP="00DB685A">
            <w:pPr>
              <w:spacing w:line="276" w:lineRule="auto"/>
              <w:rPr>
                <w:rFonts w:ascii="Comic Sans MS" w:hAnsi="Comic Sans MS" w:cs="Times New Roman"/>
              </w:rPr>
            </w:pPr>
          </w:p>
        </w:tc>
        <w:tc>
          <w:tcPr>
            <w:tcW w:w="9781" w:type="dxa"/>
            <w:vAlign w:val="center"/>
          </w:tcPr>
          <w:p w:rsidR="00DB685A" w:rsidRPr="00DB685A" w:rsidRDefault="00DB685A" w:rsidP="00BF01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85A">
              <w:rPr>
                <w:rFonts w:ascii="Times New Roman" w:hAnsi="Times New Roman" w:cs="Times New Roman"/>
              </w:rPr>
              <w:t>Si orienta nello spazio e nel tempo, osservando e descrivendo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85A">
              <w:rPr>
                <w:rFonts w:ascii="Times New Roman" w:hAnsi="Times New Roman" w:cs="Times New Roman"/>
              </w:rPr>
              <w:t xml:space="preserve">ambienti, fatti, fenomeni e produzioni artistiche. </w:t>
            </w:r>
          </w:p>
        </w:tc>
      </w:tr>
      <w:tr w:rsidR="00DB685A" w:rsidRPr="00DB685A" w:rsidTr="00BF0155">
        <w:trPr>
          <w:trHeight w:val="439"/>
        </w:trPr>
        <w:tc>
          <w:tcPr>
            <w:tcW w:w="534" w:type="dxa"/>
            <w:vMerge/>
          </w:tcPr>
          <w:p w:rsidR="00DB685A" w:rsidRPr="00DB685A" w:rsidRDefault="00DB685A" w:rsidP="00BF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B685A" w:rsidRPr="00DB685A" w:rsidRDefault="00DB685A" w:rsidP="00DB685A">
            <w:pPr>
              <w:spacing w:line="276" w:lineRule="auto"/>
              <w:rPr>
                <w:rFonts w:ascii="Comic Sans MS" w:hAnsi="Comic Sans MS" w:cs="Times New Roman"/>
              </w:rPr>
            </w:pPr>
          </w:p>
        </w:tc>
        <w:tc>
          <w:tcPr>
            <w:tcW w:w="9781" w:type="dxa"/>
            <w:vAlign w:val="center"/>
          </w:tcPr>
          <w:p w:rsidR="00DB685A" w:rsidRPr="00DB685A" w:rsidRDefault="00DB685A" w:rsidP="00BF01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Riconosce le diverse identità</w:t>
            </w:r>
            <w:r w:rsidRPr="00DB685A">
              <w:rPr>
                <w:rFonts w:ascii="Times New Roman" w:hAnsi="Times New Roman" w:cs="Times New Roman"/>
              </w:rPr>
              <w:t>, le tradizioni culturali e religiose</w:t>
            </w:r>
            <w:r>
              <w:rPr>
                <w:rFonts w:ascii="Times New Roman" w:hAnsi="Times New Roman" w:cs="Times New Roman"/>
              </w:rPr>
              <w:t xml:space="preserve"> un</w:t>
            </w:r>
            <w:r w:rsidRPr="00DB685A">
              <w:rPr>
                <w:rFonts w:ascii="Times New Roman" w:hAnsi="Times New Roman" w:cs="Times New Roman"/>
              </w:rPr>
              <w:t xml:space="preserve">’ottica di dialogo e di rispetto reciproco. </w:t>
            </w:r>
          </w:p>
        </w:tc>
      </w:tr>
      <w:tr w:rsidR="00DB685A" w:rsidRPr="00DB685A" w:rsidTr="00BF0155">
        <w:trPr>
          <w:trHeight w:val="703"/>
        </w:trPr>
        <w:tc>
          <w:tcPr>
            <w:tcW w:w="534" w:type="dxa"/>
            <w:vMerge/>
          </w:tcPr>
          <w:p w:rsidR="00DB685A" w:rsidRPr="00DB685A" w:rsidRDefault="00DB685A" w:rsidP="00BF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B685A" w:rsidRPr="00DB685A" w:rsidRDefault="00DB685A" w:rsidP="00DB685A">
            <w:pPr>
              <w:spacing w:line="276" w:lineRule="auto"/>
              <w:rPr>
                <w:rFonts w:ascii="Comic Sans MS" w:hAnsi="Comic Sans MS" w:cs="Times New Roman"/>
              </w:rPr>
            </w:pPr>
          </w:p>
        </w:tc>
        <w:tc>
          <w:tcPr>
            <w:tcW w:w="9781" w:type="dxa"/>
            <w:vAlign w:val="center"/>
          </w:tcPr>
          <w:p w:rsidR="00DB685A" w:rsidRPr="00DB685A" w:rsidRDefault="00DB685A" w:rsidP="00BF01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85A">
              <w:rPr>
                <w:rFonts w:ascii="Times New Roman" w:hAnsi="Times New Roman" w:cs="Times New Roman"/>
              </w:rPr>
              <w:t>In rel</w:t>
            </w:r>
            <w:r>
              <w:rPr>
                <w:rFonts w:ascii="Times New Roman" w:hAnsi="Times New Roman" w:cs="Times New Roman"/>
              </w:rPr>
              <w:t>azione alle proprie potenzialità</w:t>
            </w:r>
            <w:r w:rsidRPr="00DB685A">
              <w:rPr>
                <w:rFonts w:ascii="Times New Roman" w:hAnsi="Times New Roman" w:cs="Times New Roman"/>
              </w:rPr>
              <w:t xml:space="preserve"> e al proprio talento si espri</w:t>
            </w:r>
            <w:r>
              <w:rPr>
                <w:rFonts w:ascii="Times New Roman" w:hAnsi="Times New Roman" w:cs="Times New Roman"/>
              </w:rPr>
              <w:t>me negli ambiti che gli sono più</w:t>
            </w:r>
            <w:r w:rsidRPr="00DB685A">
              <w:rPr>
                <w:rFonts w:ascii="Times New Roman" w:hAnsi="Times New Roman" w:cs="Times New Roman"/>
              </w:rPr>
              <w:t xml:space="preserve"> congeniali: motori, artistici</w:t>
            </w:r>
            <w:r>
              <w:rPr>
                <w:rFonts w:ascii="Times New Roman" w:hAnsi="Times New Roman" w:cs="Times New Roman"/>
              </w:rPr>
              <w:t>, musicali.</w:t>
            </w:r>
          </w:p>
        </w:tc>
      </w:tr>
    </w:tbl>
    <w:p w:rsidR="000D2D04" w:rsidRPr="000D2D04" w:rsidRDefault="000D2D04" w:rsidP="000D2D04"/>
    <w:p w:rsidR="000D2D04" w:rsidRPr="000D2D04" w:rsidRDefault="000D2D04" w:rsidP="000D2D04"/>
    <w:p w:rsidR="00DB685A" w:rsidRPr="00877C75" w:rsidRDefault="00DB685A" w:rsidP="00877C75"/>
    <w:p w:rsidR="00462525" w:rsidRPr="00877C75" w:rsidRDefault="00437A9C" w:rsidP="004B00E1">
      <w:pPr>
        <w:pStyle w:val="Textbody"/>
        <w:jc w:val="center"/>
        <w:rPr>
          <w:rFonts w:ascii="Comic Sans MS" w:hAnsi="Comic Sans MS"/>
          <w:b/>
          <w:sz w:val="30"/>
        </w:rPr>
      </w:pPr>
      <w:r w:rsidRPr="00877C75">
        <w:rPr>
          <w:rFonts w:ascii="Comic Sans MS" w:hAnsi="Comic Sans MS"/>
          <w:b/>
          <w:sz w:val="30"/>
        </w:rPr>
        <w:lastRenderedPageBreak/>
        <w:t xml:space="preserve">Disciplina: </w:t>
      </w:r>
      <w:r w:rsidRPr="00877C75">
        <w:rPr>
          <w:rFonts w:ascii="Comic Sans MS" w:hAnsi="Comic Sans MS"/>
          <w:b/>
          <w:sz w:val="30"/>
          <w:u w:val="single"/>
        </w:rPr>
        <w:t>ITALIANO</w:t>
      </w:r>
    </w:p>
    <w:p w:rsidR="00462525" w:rsidRDefault="00462525" w:rsidP="00462525"/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70"/>
      </w:tblGrid>
      <w:tr w:rsidR="00462525" w:rsidTr="00034190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525" w:rsidRDefault="00462525" w:rsidP="0003419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LIVELLI </w:t>
            </w:r>
            <w:proofErr w:type="spellStart"/>
            <w:r>
              <w:rPr>
                <w:b/>
                <w:bCs/>
                <w:sz w:val="32"/>
                <w:szCs w:val="32"/>
              </w:rPr>
              <w:t>DI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COMPETENZA</w:t>
            </w:r>
          </w:p>
        </w:tc>
      </w:tr>
    </w:tbl>
    <w:p w:rsidR="00437A9C" w:rsidRDefault="00437A9C" w:rsidP="00437A9C">
      <w:pPr>
        <w:pStyle w:val="Standard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7"/>
        <w:gridCol w:w="11253"/>
      </w:tblGrid>
      <w:tr w:rsidR="00437A9C" w:rsidTr="00034190"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437A9C" w:rsidP="00034190">
            <w:pPr>
              <w:pStyle w:val="TableContents"/>
            </w:pPr>
            <w:r w:rsidRPr="00245DF2">
              <w:rPr>
                <w:b/>
                <w:i/>
              </w:rPr>
              <w:t>AVANZATO</w:t>
            </w:r>
            <w:r>
              <w:t xml:space="preserve">: padronanza, complessità, </w:t>
            </w:r>
            <w:proofErr w:type="spellStart"/>
            <w:r>
              <w:t>metacognizione</w:t>
            </w:r>
            <w:proofErr w:type="spellEnd"/>
            <w:r>
              <w:t>, responsabilità.</w:t>
            </w:r>
          </w:p>
        </w:tc>
        <w:tc>
          <w:tcPr>
            <w:tcW w:w="1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Pr="007002E7" w:rsidRDefault="00437A9C" w:rsidP="00034190">
            <w:pPr>
              <w:pStyle w:val="TableContents"/>
            </w:pPr>
            <w:r w:rsidRPr="007002E7">
              <w:t>L’alunno dimostra una padronanza completa ed approfondita degli argomenti; sa analizzare situazioni anche complesse; coglie informazioni esplicite, informazioni implicite ed inferenze sia in fase di lettura che di ascolto; sa applicare i contenuti anche in compiti complessi ed in modo ottimale; espone con proprietà di linguaggio e con fluidità sia in sede orale che scritta; rielabora testi con parole proprie; ha un'ottima padronanza ortografica; conosce in modo completo le principali parti del discorso e le analizza; utilizza la lingua in vari contesti comunicativi.</w:t>
            </w:r>
          </w:p>
        </w:tc>
      </w:tr>
      <w:tr w:rsidR="00437A9C" w:rsidTr="00034190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437A9C" w:rsidP="00034190">
            <w:pPr>
              <w:pStyle w:val="TableContents"/>
            </w:pPr>
            <w:r w:rsidRPr="00245DF2">
              <w:rPr>
                <w:b/>
                <w:i/>
              </w:rPr>
              <w:t>INTERMEDIO</w:t>
            </w:r>
            <w:r>
              <w:t xml:space="preserve">: generalizzazione, </w:t>
            </w:r>
            <w:proofErr w:type="spellStart"/>
            <w:r>
              <w:t>metacognizione</w:t>
            </w:r>
            <w:proofErr w:type="spellEnd"/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Pr="007002E7" w:rsidRDefault="00437A9C" w:rsidP="00034190">
            <w:pPr>
              <w:pStyle w:val="TableContents"/>
            </w:pPr>
            <w:r w:rsidRPr="007002E7">
              <w:t>L’alunno conosce in modo soddisfacente gli argomenti proposti; sa analizzare situazioni discretamente complesse; coglie informazioni esplicite ed informazioni implicite sia in fase di lettura che di ascolto; sa ridefinire un concetto; sa applicare le procedure in modo corretto ; espone in modo corretto con lessico appropriato sia in ambito orale che scritto; scrive in modo ortograficamente corretto; conosce ed analizza gli elementi delle principali parti del discorso; utilizza la lingua in chiave comunicativa.</w:t>
            </w:r>
          </w:p>
        </w:tc>
      </w:tr>
      <w:tr w:rsidR="00437A9C" w:rsidTr="00034190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437A9C" w:rsidP="00034190">
            <w:pPr>
              <w:pStyle w:val="TableContents"/>
            </w:pPr>
            <w:r w:rsidRPr="00245DF2">
              <w:rPr>
                <w:b/>
                <w:i/>
              </w:rPr>
              <w:t>BASE</w:t>
            </w:r>
            <w:r>
              <w:t>: transfert in situazioni nuove di procedure apprese.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Pr="007002E7" w:rsidRDefault="00437A9C" w:rsidP="00034190">
            <w:pPr>
              <w:pStyle w:val="TableContents"/>
            </w:pPr>
            <w:r w:rsidRPr="007002E7">
              <w:t>L’alunno conosce gli aspetti essenziali degli argomenti proposti; coglie il senso ed interpreta in modo essenzialmente corretto i contenuti di testi letti e ascoltati; applica le conoscenze di base per eseguire i compiti assegnati; espone in modo semplice ma sostanzialmente corretto; ha una correttezza ortografica di base; conosce ed analizza le principali parti del discorso nella loro caratteristica fondamentale; comunica in modo semplice ma funzionale allo scopo.</w:t>
            </w:r>
          </w:p>
        </w:tc>
      </w:tr>
      <w:tr w:rsidR="00437A9C" w:rsidTr="00034190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437A9C" w:rsidP="00034190">
            <w:pPr>
              <w:pStyle w:val="TableContents"/>
            </w:pPr>
            <w:r w:rsidRPr="00245DF2">
              <w:rPr>
                <w:b/>
                <w:i/>
              </w:rPr>
              <w:t>INIZIALE</w:t>
            </w:r>
            <w:r>
              <w:t>: non c’è la competenza; c’è solo l’uso guidato di conoscenze e abilità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Pr="007002E7" w:rsidRDefault="00437A9C" w:rsidP="00034190">
            <w:pPr>
              <w:pStyle w:val="TableContents"/>
            </w:pPr>
            <w:r w:rsidRPr="007002E7">
              <w:t>L’alunno ha conoscenze carenti e superficiali degli argomenti presentati; interpreta con difficoltà i testi, letti ed ascoltati. Commette errori nell’esecuzione di compiti semplici; si esprime con fatica ed in modo poco funzionale allo scopo; utilizza un linguaggio limitato; presenta ancora carenze nella correttezza ortografica; fatica a riconoscere le parti del discorso e ad analizzarle.</w:t>
            </w:r>
          </w:p>
        </w:tc>
      </w:tr>
    </w:tbl>
    <w:p w:rsidR="007002E7" w:rsidRDefault="007002E7"/>
    <w:p w:rsidR="00D36B5B" w:rsidRDefault="00D36B5B"/>
    <w:tbl>
      <w:tblPr>
        <w:tblStyle w:val="Grigliatabella"/>
        <w:tblW w:w="0" w:type="auto"/>
        <w:tblLook w:val="04A0"/>
      </w:tblPr>
      <w:tblGrid>
        <w:gridCol w:w="14710"/>
      </w:tblGrid>
      <w:tr w:rsidR="004B00E1" w:rsidTr="004351BB">
        <w:trPr>
          <w:trHeight w:val="567"/>
        </w:trPr>
        <w:tc>
          <w:tcPr>
            <w:tcW w:w="14710" w:type="dxa"/>
            <w:vAlign w:val="center"/>
          </w:tcPr>
          <w:p w:rsidR="004B00E1" w:rsidRDefault="004B00E1" w:rsidP="004351BB">
            <w:pPr>
              <w:jc w:val="center"/>
              <w:rPr>
                <w:b/>
                <w:sz w:val="28"/>
              </w:rPr>
            </w:pPr>
            <w:r w:rsidRPr="00071534">
              <w:rPr>
                <w:b/>
                <w:sz w:val="28"/>
              </w:rPr>
              <w:t xml:space="preserve">SNODI </w:t>
            </w:r>
            <w:proofErr w:type="spellStart"/>
            <w:r w:rsidRPr="00071534">
              <w:rPr>
                <w:b/>
                <w:sz w:val="28"/>
              </w:rPr>
              <w:t>DI</w:t>
            </w:r>
            <w:proofErr w:type="spellEnd"/>
            <w:r w:rsidRPr="00071534">
              <w:rPr>
                <w:b/>
                <w:sz w:val="28"/>
              </w:rPr>
              <w:t xml:space="preserve"> PASSAGGIO TRA SCUOLA PRIMARIA</w:t>
            </w:r>
            <w:r>
              <w:rPr>
                <w:b/>
                <w:sz w:val="28"/>
              </w:rPr>
              <w:t xml:space="preserve"> – SCUOLA SECONDARIA PRIMO GRADO</w:t>
            </w:r>
          </w:p>
        </w:tc>
      </w:tr>
    </w:tbl>
    <w:p w:rsidR="004B00E1" w:rsidRDefault="004B00E1" w:rsidP="004B00E1"/>
    <w:tbl>
      <w:tblPr>
        <w:tblStyle w:val="Grigliatabella"/>
        <w:tblW w:w="0" w:type="auto"/>
        <w:tblLook w:val="04A0"/>
      </w:tblPr>
      <w:tblGrid>
        <w:gridCol w:w="14710"/>
      </w:tblGrid>
      <w:tr w:rsidR="004B00E1" w:rsidTr="004351BB">
        <w:tc>
          <w:tcPr>
            <w:tcW w:w="14710" w:type="dxa"/>
          </w:tcPr>
          <w:p w:rsidR="00FB7B86" w:rsidRDefault="00FB7B86" w:rsidP="006964ED">
            <w:pPr>
              <w:pStyle w:val="Paragrafoelenco"/>
              <w:numPr>
                <w:ilvl w:val="0"/>
                <w:numId w:val="3"/>
              </w:numPr>
              <w:spacing w:line="276" w:lineRule="auto"/>
            </w:pPr>
            <w:r>
              <w:t xml:space="preserve">Rispettare i turni di parola. </w:t>
            </w:r>
          </w:p>
          <w:p w:rsidR="00FB7B86" w:rsidRDefault="00FB7B86" w:rsidP="006964ED">
            <w:pPr>
              <w:pStyle w:val="Paragrafoelenco"/>
              <w:numPr>
                <w:ilvl w:val="0"/>
                <w:numId w:val="3"/>
              </w:numPr>
              <w:spacing w:line="276" w:lineRule="auto"/>
            </w:pPr>
            <w:r>
              <w:t xml:space="preserve">Formulare frasi chiare e corrette. </w:t>
            </w:r>
          </w:p>
          <w:p w:rsidR="00FB7B86" w:rsidRDefault="00FB7B86" w:rsidP="006964ED">
            <w:pPr>
              <w:pStyle w:val="Paragrafoelenco"/>
              <w:numPr>
                <w:ilvl w:val="0"/>
                <w:numId w:val="3"/>
              </w:numPr>
              <w:spacing w:line="276" w:lineRule="auto"/>
            </w:pPr>
            <w:r>
              <w:lastRenderedPageBreak/>
              <w:t xml:space="preserve">Leggere in modo scorrevole rispettando la punteggiatura. </w:t>
            </w:r>
          </w:p>
          <w:p w:rsidR="00FB7B86" w:rsidRDefault="00FB7B86" w:rsidP="006964ED">
            <w:pPr>
              <w:pStyle w:val="Paragrafoelenco"/>
              <w:numPr>
                <w:ilvl w:val="0"/>
                <w:numId w:val="3"/>
              </w:numPr>
              <w:spacing w:line="276" w:lineRule="auto"/>
            </w:pPr>
            <w:r>
              <w:t xml:space="preserve">Utilizzare strategie di anticipazione e informazioni paratestuali per facilitare la comprensione. </w:t>
            </w:r>
          </w:p>
          <w:p w:rsidR="00FB7B86" w:rsidRDefault="00FB7B86" w:rsidP="006964ED">
            <w:pPr>
              <w:pStyle w:val="Paragrafoelenco"/>
              <w:numPr>
                <w:ilvl w:val="0"/>
                <w:numId w:val="3"/>
              </w:numPr>
              <w:spacing w:line="276" w:lineRule="auto"/>
            </w:pPr>
            <w:r>
              <w:t xml:space="preserve">Cogliere il senso generale di un testo letto (lettura esplorativa). </w:t>
            </w:r>
          </w:p>
          <w:p w:rsidR="00FB7B86" w:rsidRDefault="00FB7B86" w:rsidP="006964ED">
            <w:pPr>
              <w:pStyle w:val="Paragrafoelenco"/>
              <w:numPr>
                <w:ilvl w:val="0"/>
                <w:numId w:val="3"/>
              </w:numPr>
              <w:spacing w:line="276" w:lineRule="auto"/>
            </w:pPr>
            <w:r>
              <w:t xml:space="preserve">Ricavare da un testo alcune specifiche informazioni (lettura analitica) sulla base di domande-guida. </w:t>
            </w:r>
          </w:p>
          <w:p w:rsidR="00FB7B86" w:rsidRDefault="00FB7B86" w:rsidP="006964ED">
            <w:pPr>
              <w:pStyle w:val="Paragrafoelenco"/>
              <w:numPr>
                <w:ilvl w:val="0"/>
                <w:numId w:val="3"/>
              </w:numPr>
              <w:spacing w:line="276" w:lineRule="auto"/>
            </w:pPr>
            <w:r>
              <w:t xml:space="preserve">Riassumere le informazioni principali di un testo. </w:t>
            </w:r>
          </w:p>
          <w:p w:rsidR="00FB7B86" w:rsidRDefault="00FB7B86" w:rsidP="006964ED">
            <w:pPr>
              <w:pStyle w:val="Paragrafoelenco"/>
              <w:numPr>
                <w:ilvl w:val="0"/>
                <w:numId w:val="3"/>
              </w:numPr>
              <w:spacing w:line="276" w:lineRule="auto"/>
            </w:pPr>
            <w:r>
              <w:t xml:space="preserve">Pianificare e produrre testi corretti da un punto di vista ortografico. </w:t>
            </w:r>
          </w:p>
          <w:p w:rsidR="00FB7B86" w:rsidRDefault="00FB7B86" w:rsidP="006964ED">
            <w:pPr>
              <w:pStyle w:val="Paragrafoelenco"/>
              <w:numPr>
                <w:ilvl w:val="0"/>
                <w:numId w:val="3"/>
              </w:numPr>
              <w:spacing w:line="276" w:lineRule="auto"/>
            </w:pPr>
            <w:r>
              <w:t xml:space="preserve">Conoscere e utilizzare la struttura di alcune tipologie testuali: narrativo, descrittivo, e poetico (acrostici, filastrocche...). </w:t>
            </w:r>
          </w:p>
          <w:p w:rsidR="00FB7B86" w:rsidRDefault="00FB7B86" w:rsidP="006964ED">
            <w:pPr>
              <w:pStyle w:val="Paragrafoelenco"/>
              <w:numPr>
                <w:ilvl w:val="0"/>
                <w:numId w:val="3"/>
              </w:numPr>
              <w:spacing w:line="276" w:lineRule="auto"/>
            </w:pPr>
            <w:r>
              <w:t xml:space="preserve">Conoscere altri tipi di testi: regolativo, espressivo (lettera e diario), argomentativo. </w:t>
            </w:r>
          </w:p>
          <w:p w:rsidR="00FB7B86" w:rsidRDefault="00FB7B86" w:rsidP="006964ED">
            <w:pPr>
              <w:pStyle w:val="Paragrafoelenco"/>
              <w:numPr>
                <w:ilvl w:val="0"/>
                <w:numId w:val="3"/>
              </w:numPr>
              <w:spacing w:line="276" w:lineRule="auto"/>
            </w:pPr>
            <w:r>
              <w:t xml:space="preserve">Conoscere e utilizzare le principali convenzioni ortografiche (doppie, accenti, apostrofo, uso dell'h, divisione in sillabe, maiuscole). </w:t>
            </w:r>
          </w:p>
          <w:p w:rsidR="00FB7B86" w:rsidRDefault="00FB7B86" w:rsidP="006964ED">
            <w:pPr>
              <w:pStyle w:val="Paragrafoelenco"/>
              <w:numPr>
                <w:ilvl w:val="0"/>
                <w:numId w:val="3"/>
              </w:numPr>
              <w:spacing w:line="276" w:lineRule="auto"/>
            </w:pPr>
            <w:r>
              <w:t xml:space="preserve">Conoscere le parti variabili ed invariabili del discorso e in modo particolare: articolo, nome, aggettivi e pronomi, tempi e modi della coniugazione attiva dei verbi dei verbi regolari (in particolare l'indicativo, il congiuntivo ed il condizionale) ed i verbi ausiliari; avverbi, preposizioni semplici e articolate. </w:t>
            </w:r>
          </w:p>
          <w:p w:rsidR="00FB7B86" w:rsidRDefault="00FB7B86" w:rsidP="006964ED">
            <w:pPr>
              <w:pStyle w:val="Paragrafoelenco"/>
              <w:numPr>
                <w:ilvl w:val="0"/>
                <w:numId w:val="3"/>
              </w:numPr>
              <w:spacing w:line="276" w:lineRule="auto"/>
            </w:pPr>
            <w:r>
              <w:t>Utilizzare il dizionario per chiarire dubbi ortografici e per comprendere il significato di termini sconosciuti.</w:t>
            </w:r>
          </w:p>
          <w:p w:rsidR="00FB7B86" w:rsidRDefault="00FB7B86" w:rsidP="006964ED">
            <w:pPr>
              <w:pStyle w:val="Paragrafoelenco"/>
              <w:numPr>
                <w:ilvl w:val="0"/>
                <w:numId w:val="3"/>
              </w:numPr>
              <w:spacing w:line="276" w:lineRule="auto"/>
            </w:pPr>
            <w:r>
              <w:t>Conosce le principali funzioni logiche della frase semplice (soggetto, predicato verbale e nominale, complementi diretto e indiretti)</w:t>
            </w:r>
          </w:p>
          <w:p w:rsidR="004B00E1" w:rsidRDefault="004B00E1" w:rsidP="004351BB"/>
        </w:tc>
      </w:tr>
    </w:tbl>
    <w:p w:rsidR="004B00E1" w:rsidRDefault="004B00E1" w:rsidP="00B05AB7">
      <w:pPr>
        <w:pStyle w:val="Textbody"/>
        <w:jc w:val="center"/>
        <w:rPr>
          <w:b/>
          <w:sz w:val="30"/>
        </w:rPr>
      </w:pPr>
    </w:p>
    <w:p w:rsidR="004B00E1" w:rsidRDefault="004B00E1" w:rsidP="00B05AB7">
      <w:pPr>
        <w:pStyle w:val="Textbody"/>
        <w:jc w:val="center"/>
        <w:rPr>
          <w:b/>
          <w:sz w:val="30"/>
        </w:rPr>
      </w:pPr>
    </w:p>
    <w:p w:rsidR="004B00E1" w:rsidRDefault="004B00E1" w:rsidP="00B05AB7">
      <w:pPr>
        <w:pStyle w:val="Textbody"/>
        <w:jc w:val="center"/>
        <w:rPr>
          <w:b/>
          <w:sz w:val="30"/>
        </w:rPr>
      </w:pPr>
    </w:p>
    <w:p w:rsidR="00003360" w:rsidRDefault="00003360" w:rsidP="00B05AB7">
      <w:pPr>
        <w:pStyle w:val="Textbody"/>
        <w:jc w:val="center"/>
        <w:rPr>
          <w:b/>
          <w:sz w:val="30"/>
        </w:rPr>
      </w:pPr>
    </w:p>
    <w:p w:rsidR="00003360" w:rsidRDefault="00003360" w:rsidP="00B05AB7">
      <w:pPr>
        <w:pStyle w:val="Textbody"/>
        <w:jc w:val="center"/>
        <w:rPr>
          <w:b/>
          <w:sz w:val="30"/>
        </w:rPr>
      </w:pPr>
    </w:p>
    <w:p w:rsidR="00003360" w:rsidRDefault="00003360" w:rsidP="00003360">
      <w:pPr>
        <w:pStyle w:val="Textbody"/>
        <w:rPr>
          <w:b/>
          <w:sz w:val="30"/>
        </w:rPr>
      </w:pPr>
    </w:p>
    <w:p w:rsidR="00D36B5B" w:rsidRDefault="00D36B5B" w:rsidP="007002E7">
      <w:pPr>
        <w:pStyle w:val="Textbody"/>
        <w:jc w:val="center"/>
        <w:rPr>
          <w:rFonts w:ascii="Comic Sans MS" w:hAnsi="Comic Sans MS"/>
          <w:b/>
          <w:sz w:val="30"/>
        </w:rPr>
      </w:pPr>
    </w:p>
    <w:p w:rsidR="00D36B5B" w:rsidRDefault="00D36B5B" w:rsidP="007002E7">
      <w:pPr>
        <w:pStyle w:val="Textbody"/>
        <w:jc w:val="center"/>
        <w:rPr>
          <w:rFonts w:ascii="Comic Sans MS" w:hAnsi="Comic Sans MS"/>
          <w:b/>
          <w:sz w:val="30"/>
        </w:rPr>
      </w:pPr>
    </w:p>
    <w:p w:rsidR="00D36B5B" w:rsidRDefault="00D36B5B" w:rsidP="007002E7">
      <w:pPr>
        <w:pStyle w:val="Textbody"/>
        <w:jc w:val="center"/>
        <w:rPr>
          <w:rFonts w:ascii="Comic Sans MS" w:hAnsi="Comic Sans MS"/>
          <w:b/>
          <w:sz w:val="30"/>
        </w:rPr>
      </w:pPr>
    </w:p>
    <w:p w:rsidR="009B384C" w:rsidRPr="007002E7" w:rsidRDefault="00437A9C" w:rsidP="007002E7">
      <w:pPr>
        <w:pStyle w:val="Textbody"/>
        <w:jc w:val="center"/>
        <w:rPr>
          <w:rFonts w:ascii="Comic Sans MS" w:hAnsi="Comic Sans MS"/>
          <w:b/>
          <w:sz w:val="30"/>
        </w:rPr>
      </w:pPr>
      <w:r w:rsidRPr="00877C75">
        <w:rPr>
          <w:rFonts w:ascii="Comic Sans MS" w:hAnsi="Comic Sans MS"/>
          <w:b/>
          <w:sz w:val="30"/>
        </w:rPr>
        <w:lastRenderedPageBreak/>
        <w:t xml:space="preserve">Disciplina: </w:t>
      </w:r>
      <w:r w:rsidRPr="00877C75">
        <w:rPr>
          <w:rFonts w:ascii="Comic Sans MS" w:hAnsi="Comic Sans MS"/>
          <w:b/>
          <w:sz w:val="30"/>
          <w:u w:val="single"/>
        </w:rPr>
        <w:t>MATEMATICA</w:t>
      </w:r>
    </w:p>
    <w:p w:rsidR="00437A9C" w:rsidRDefault="00437A9C"/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70"/>
      </w:tblGrid>
      <w:tr w:rsidR="00462525" w:rsidTr="00BE2D5D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525" w:rsidRDefault="00462525" w:rsidP="0003419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LIVELLI </w:t>
            </w:r>
            <w:proofErr w:type="spellStart"/>
            <w:r>
              <w:rPr>
                <w:b/>
                <w:bCs/>
                <w:sz w:val="32"/>
                <w:szCs w:val="32"/>
              </w:rPr>
              <w:t>DI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COMPETENZA</w:t>
            </w:r>
          </w:p>
        </w:tc>
      </w:tr>
    </w:tbl>
    <w:p w:rsidR="00437A9C" w:rsidRDefault="00437A9C" w:rsidP="00437A9C">
      <w:pPr>
        <w:pStyle w:val="Standard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7"/>
        <w:gridCol w:w="11253"/>
      </w:tblGrid>
      <w:tr w:rsidR="00437A9C" w:rsidTr="00034190"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437A9C" w:rsidP="00034190">
            <w:pPr>
              <w:pStyle w:val="TableContents"/>
            </w:pPr>
            <w:r w:rsidRPr="00245DF2">
              <w:rPr>
                <w:b/>
                <w:i/>
              </w:rPr>
              <w:t>AVANZATO</w:t>
            </w:r>
            <w:r>
              <w:t xml:space="preserve">: padronanza, complessità, </w:t>
            </w:r>
            <w:proofErr w:type="spellStart"/>
            <w:r>
              <w:t>metacognizione</w:t>
            </w:r>
            <w:proofErr w:type="spellEnd"/>
            <w:r>
              <w:t>, responsabilità.</w:t>
            </w:r>
          </w:p>
        </w:tc>
        <w:tc>
          <w:tcPr>
            <w:tcW w:w="1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B7B" w:rsidRDefault="00C50466" w:rsidP="00223B7B">
            <w:pPr>
              <w:pStyle w:val="TableContents"/>
            </w:pPr>
            <w:r>
              <w:t>L’</w:t>
            </w:r>
            <w:r w:rsidR="00063979">
              <w:rPr>
                <w:rFonts w:hint="eastAsia"/>
              </w:rPr>
              <w:t>alunno</w:t>
            </w:r>
            <w:r w:rsidR="00223B7B">
              <w:rPr>
                <w:rFonts w:hint="eastAsia"/>
              </w:rPr>
              <w:t xml:space="preserve"> svolge compiti e risolve problemi complessi, mostrando padro</w:t>
            </w:r>
            <w:r w:rsidR="00063979">
              <w:rPr>
                <w:rFonts w:hint="eastAsia"/>
              </w:rPr>
              <w:t>nanza ne</w:t>
            </w:r>
            <w:r w:rsidR="00063979">
              <w:t>ll’</w:t>
            </w:r>
            <w:r w:rsidR="00223B7B">
              <w:rPr>
                <w:rFonts w:hint="eastAsia"/>
              </w:rPr>
              <w:t xml:space="preserve">uso delle conoscenze e </w:t>
            </w:r>
          </w:p>
          <w:p w:rsidR="00437A9C" w:rsidRDefault="00223B7B" w:rsidP="00223B7B">
            <w:pPr>
              <w:pStyle w:val="TableContents"/>
            </w:pPr>
            <w:r>
              <w:rPr>
                <w:rFonts w:hint="eastAsia"/>
              </w:rPr>
              <w:t>delle abilit</w:t>
            </w:r>
            <w:r w:rsidR="00063979">
              <w:rPr>
                <w:rFonts w:asciiTheme="minorHAnsi" w:hAnsiTheme="minorHAnsi"/>
              </w:rPr>
              <w:t>à</w:t>
            </w:r>
            <w:r>
              <w:rPr>
                <w:rFonts w:hint="eastAsia"/>
              </w:rPr>
              <w:t>; propone e sostiene le proprie opinioni e assume in modo responsabile decisioni consapevoli.</w:t>
            </w:r>
          </w:p>
        </w:tc>
      </w:tr>
      <w:tr w:rsidR="00437A9C" w:rsidTr="00034190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437A9C" w:rsidP="00034190">
            <w:pPr>
              <w:pStyle w:val="TableContents"/>
            </w:pPr>
            <w:r w:rsidRPr="00245DF2">
              <w:rPr>
                <w:b/>
                <w:i/>
              </w:rPr>
              <w:t>INTERMEDIO</w:t>
            </w:r>
            <w:r>
              <w:t xml:space="preserve">: generalizzazione, </w:t>
            </w:r>
            <w:proofErr w:type="spellStart"/>
            <w:r>
              <w:t>metacognizione</w:t>
            </w:r>
            <w:proofErr w:type="spellEnd"/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B7B" w:rsidRDefault="00223B7B" w:rsidP="00223B7B">
            <w:pPr>
              <w:pStyle w:val="TableContents"/>
            </w:pPr>
            <w:r>
              <w:rPr>
                <w:rFonts w:hint="eastAsia"/>
              </w:rPr>
              <w:t>L</w:t>
            </w:r>
            <w:r w:rsidR="00063979">
              <w:rPr>
                <w:rFonts w:asciiTheme="minorHAnsi" w:hAnsiTheme="minorHAnsi"/>
              </w:rPr>
              <w:t>’</w:t>
            </w:r>
            <w:r w:rsidR="00063979">
              <w:rPr>
                <w:rFonts w:hint="eastAsia"/>
              </w:rPr>
              <w:t>alunno</w:t>
            </w:r>
            <w:r>
              <w:rPr>
                <w:rFonts w:hint="eastAsia"/>
              </w:rPr>
              <w:t xml:space="preserve"> svolge compiti e risolve problemi in situazioni nuove, compie scelte consapevoli, mostrando di </w:t>
            </w:r>
          </w:p>
          <w:p w:rsidR="00437A9C" w:rsidRDefault="00223B7B" w:rsidP="00223B7B">
            <w:pPr>
              <w:pStyle w:val="TableContents"/>
            </w:pPr>
            <w:r>
              <w:rPr>
                <w:rFonts w:hint="eastAsia"/>
              </w:rPr>
              <w:t>saper utilizzare le conoscenze e le abilit</w:t>
            </w:r>
            <w:r w:rsidR="00063979">
              <w:rPr>
                <w:rFonts w:asciiTheme="minorHAnsi" w:hAnsiTheme="minorHAnsi"/>
              </w:rPr>
              <w:t>à</w:t>
            </w:r>
            <w:r>
              <w:rPr>
                <w:rFonts w:hint="eastAsia"/>
              </w:rPr>
              <w:t xml:space="preserve"> acquisite.</w:t>
            </w:r>
          </w:p>
        </w:tc>
      </w:tr>
      <w:tr w:rsidR="00437A9C" w:rsidTr="00034190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437A9C" w:rsidP="00034190">
            <w:pPr>
              <w:pStyle w:val="TableContents"/>
            </w:pPr>
            <w:r w:rsidRPr="00245DF2">
              <w:rPr>
                <w:b/>
                <w:i/>
              </w:rPr>
              <w:t>BASE</w:t>
            </w:r>
            <w:r>
              <w:t>: transfert in situazioni nuove di procedure apprese.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B7B" w:rsidRDefault="00223B7B" w:rsidP="00223B7B">
            <w:pPr>
              <w:pStyle w:val="TableContents"/>
            </w:pPr>
            <w:r>
              <w:rPr>
                <w:rFonts w:hint="eastAsia"/>
              </w:rPr>
              <w:t>L</w:t>
            </w:r>
            <w:r w:rsidR="00063979">
              <w:rPr>
                <w:rFonts w:asciiTheme="minorHAnsi" w:hAnsiTheme="minorHAnsi"/>
              </w:rPr>
              <w:t>’</w:t>
            </w:r>
            <w:r w:rsidR="00063979">
              <w:rPr>
                <w:rFonts w:hint="eastAsia"/>
              </w:rPr>
              <w:t>alunno</w:t>
            </w:r>
            <w:r>
              <w:rPr>
                <w:rFonts w:hint="eastAsia"/>
              </w:rPr>
              <w:t xml:space="preserve"> svolge compiti e risolve problemi in situazioni nuove, compie scelte consapevoli, mostrando di </w:t>
            </w:r>
          </w:p>
          <w:p w:rsidR="00437A9C" w:rsidRDefault="00223B7B" w:rsidP="00223B7B">
            <w:pPr>
              <w:pStyle w:val="TableContents"/>
            </w:pPr>
            <w:r>
              <w:rPr>
                <w:rFonts w:hint="eastAsia"/>
              </w:rPr>
              <w:t>saper utilizzare le conoscenze e le abilit</w:t>
            </w:r>
            <w:r w:rsidR="00063979">
              <w:rPr>
                <w:rFonts w:asciiTheme="minorHAnsi" w:hAnsiTheme="minorHAnsi"/>
              </w:rPr>
              <w:t>à</w:t>
            </w:r>
            <w:r>
              <w:rPr>
                <w:rFonts w:hint="eastAsia"/>
              </w:rPr>
              <w:t xml:space="preserve"> acquisite.</w:t>
            </w:r>
          </w:p>
        </w:tc>
      </w:tr>
      <w:tr w:rsidR="00437A9C" w:rsidTr="00034190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437A9C" w:rsidP="00034190">
            <w:pPr>
              <w:pStyle w:val="TableContents"/>
            </w:pPr>
            <w:r w:rsidRPr="00245DF2">
              <w:rPr>
                <w:b/>
                <w:i/>
              </w:rPr>
              <w:t>INIZIALE</w:t>
            </w:r>
            <w:r>
              <w:t>: non c’è la competenza; c’è solo l’uso guidato di conoscenze e abilità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223B7B" w:rsidP="00034190">
            <w:pPr>
              <w:pStyle w:val="TableContents"/>
            </w:pPr>
            <w:r w:rsidRPr="00223B7B">
              <w:rPr>
                <w:rFonts w:hint="eastAsia"/>
              </w:rPr>
              <w:t>L</w:t>
            </w:r>
            <w:r w:rsidR="00063979">
              <w:rPr>
                <w:rFonts w:asciiTheme="minorHAnsi" w:hAnsiTheme="minorHAnsi"/>
              </w:rPr>
              <w:t>’</w:t>
            </w:r>
            <w:r w:rsidR="00063979">
              <w:rPr>
                <w:rFonts w:hint="eastAsia"/>
              </w:rPr>
              <w:t>alunno, se opportunamente guidato</w:t>
            </w:r>
            <w:r w:rsidRPr="00223B7B">
              <w:rPr>
                <w:rFonts w:hint="eastAsia"/>
              </w:rPr>
              <w:t>, svolge compiti semplici in situazioni note.</w:t>
            </w:r>
          </w:p>
        </w:tc>
      </w:tr>
    </w:tbl>
    <w:p w:rsidR="00D36B5B" w:rsidRDefault="00D36B5B"/>
    <w:p w:rsidR="00D36B5B" w:rsidRDefault="00D36B5B"/>
    <w:tbl>
      <w:tblPr>
        <w:tblStyle w:val="Grigliatabella"/>
        <w:tblW w:w="0" w:type="auto"/>
        <w:tblLook w:val="04A0"/>
      </w:tblPr>
      <w:tblGrid>
        <w:gridCol w:w="14710"/>
      </w:tblGrid>
      <w:tr w:rsidR="00FB7B86" w:rsidTr="004351BB">
        <w:trPr>
          <w:trHeight w:val="567"/>
        </w:trPr>
        <w:tc>
          <w:tcPr>
            <w:tcW w:w="14710" w:type="dxa"/>
            <w:vAlign w:val="center"/>
          </w:tcPr>
          <w:p w:rsidR="00FB7B86" w:rsidRDefault="00FB7B86" w:rsidP="004351BB">
            <w:pPr>
              <w:jc w:val="center"/>
              <w:rPr>
                <w:b/>
                <w:sz w:val="28"/>
              </w:rPr>
            </w:pPr>
            <w:r w:rsidRPr="00071534">
              <w:rPr>
                <w:b/>
                <w:sz w:val="28"/>
              </w:rPr>
              <w:t xml:space="preserve">SNODI </w:t>
            </w:r>
            <w:proofErr w:type="spellStart"/>
            <w:r w:rsidRPr="00071534">
              <w:rPr>
                <w:b/>
                <w:sz w:val="28"/>
              </w:rPr>
              <w:t>DI</w:t>
            </w:r>
            <w:proofErr w:type="spellEnd"/>
            <w:r w:rsidRPr="00071534">
              <w:rPr>
                <w:b/>
                <w:sz w:val="28"/>
              </w:rPr>
              <w:t xml:space="preserve"> PASSAGGIO TRA SCUOLA PRIMARIA</w:t>
            </w:r>
            <w:r>
              <w:rPr>
                <w:b/>
                <w:sz w:val="28"/>
              </w:rPr>
              <w:t xml:space="preserve"> – SCUOLA SECONDARIA PRIMO GRADO</w:t>
            </w:r>
          </w:p>
        </w:tc>
      </w:tr>
    </w:tbl>
    <w:p w:rsidR="00FB7B86" w:rsidRDefault="00FB7B86" w:rsidP="00FB7B86"/>
    <w:tbl>
      <w:tblPr>
        <w:tblStyle w:val="Grigliatabella"/>
        <w:tblW w:w="0" w:type="auto"/>
        <w:tblLook w:val="04A0"/>
      </w:tblPr>
      <w:tblGrid>
        <w:gridCol w:w="14710"/>
      </w:tblGrid>
      <w:tr w:rsidR="00FB7B86" w:rsidTr="004351BB">
        <w:tc>
          <w:tcPr>
            <w:tcW w:w="14710" w:type="dxa"/>
          </w:tcPr>
          <w:p w:rsidR="00FB7B86" w:rsidRDefault="00FB7B86" w:rsidP="00FB7B86"/>
          <w:p w:rsidR="00557F9A" w:rsidRDefault="00557F9A" w:rsidP="006964ED">
            <w:pPr>
              <w:pStyle w:val="Paragrafoelenco"/>
              <w:numPr>
                <w:ilvl w:val="0"/>
                <w:numId w:val="5"/>
              </w:numPr>
              <w:spacing w:line="276" w:lineRule="auto"/>
            </w:pPr>
            <w:r>
              <w:t xml:space="preserve">Muoversi con sicurezza nel calcolo mentale con i numeri naturali. </w:t>
            </w:r>
          </w:p>
          <w:p w:rsidR="00557F9A" w:rsidRDefault="00557F9A" w:rsidP="006964ED">
            <w:pPr>
              <w:pStyle w:val="Paragrafoelenco"/>
              <w:numPr>
                <w:ilvl w:val="0"/>
                <w:numId w:val="5"/>
              </w:numPr>
              <w:spacing w:line="276" w:lineRule="auto"/>
            </w:pPr>
            <w:r>
              <w:t xml:space="preserve">Muoversi con sicurezza nel calcolo scritto con i numeri naturali e decimali. </w:t>
            </w:r>
          </w:p>
          <w:p w:rsidR="00557F9A" w:rsidRDefault="00557F9A" w:rsidP="006964ED">
            <w:pPr>
              <w:pStyle w:val="Paragrafoelenco"/>
              <w:numPr>
                <w:ilvl w:val="0"/>
                <w:numId w:val="5"/>
              </w:numPr>
              <w:spacing w:line="276" w:lineRule="auto"/>
            </w:pPr>
            <w:r>
              <w:t xml:space="preserve">Conoscere ed operare con il sistema metrico decimale. </w:t>
            </w:r>
          </w:p>
          <w:p w:rsidR="00557F9A" w:rsidRDefault="00557F9A" w:rsidP="006964ED">
            <w:pPr>
              <w:pStyle w:val="Paragrafoelenco"/>
              <w:numPr>
                <w:ilvl w:val="0"/>
                <w:numId w:val="5"/>
              </w:numPr>
              <w:spacing w:line="276" w:lineRule="auto"/>
            </w:pPr>
            <w:r>
              <w:t xml:space="preserve">Riconoscere e rappresentare semplici forme del piano e dello spazio anche nella realtà. </w:t>
            </w:r>
          </w:p>
          <w:p w:rsidR="00557F9A" w:rsidRDefault="00557F9A" w:rsidP="006964ED">
            <w:pPr>
              <w:pStyle w:val="Paragrafoelenco"/>
              <w:numPr>
                <w:ilvl w:val="0"/>
                <w:numId w:val="5"/>
              </w:numPr>
              <w:spacing w:line="276" w:lineRule="auto"/>
            </w:pPr>
            <w:r>
              <w:t xml:space="preserve">Descrivere, denominare e classificare figure in base a caratteristiche geometriche e saper determinare lati, perimetro ed angoli. </w:t>
            </w:r>
          </w:p>
          <w:p w:rsidR="00557F9A" w:rsidRDefault="00557F9A" w:rsidP="006964ED">
            <w:pPr>
              <w:pStyle w:val="Paragrafoelenco"/>
              <w:numPr>
                <w:ilvl w:val="0"/>
                <w:numId w:val="5"/>
              </w:numPr>
              <w:spacing w:line="276" w:lineRule="auto"/>
            </w:pPr>
            <w:r>
              <w:t xml:space="preserve">Utilizzare strumenti per il disegno geometrico (riga e squadra) e i più comuni strumenti di misura (metro, goniometro). </w:t>
            </w:r>
          </w:p>
          <w:p w:rsidR="00557F9A" w:rsidRDefault="00557F9A" w:rsidP="006964ED">
            <w:pPr>
              <w:pStyle w:val="Paragrafoelenco"/>
              <w:numPr>
                <w:ilvl w:val="0"/>
                <w:numId w:val="5"/>
              </w:numPr>
              <w:spacing w:line="276" w:lineRule="auto"/>
            </w:pPr>
            <w:r>
              <w:t xml:space="preserve">Leggere e ricavare informazioni anche da tabelle e grafici. </w:t>
            </w:r>
          </w:p>
          <w:p w:rsidR="00557F9A" w:rsidRDefault="00557F9A" w:rsidP="006964ED">
            <w:pPr>
              <w:pStyle w:val="Paragrafoelenco"/>
              <w:numPr>
                <w:ilvl w:val="0"/>
                <w:numId w:val="5"/>
              </w:numPr>
              <w:spacing w:line="276" w:lineRule="auto"/>
            </w:pPr>
            <w:r>
              <w:t xml:space="preserve">Distinguere e valutare se un evento è certo possibile o impossibile. </w:t>
            </w:r>
          </w:p>
          <w:p w:rsidR="00D36B5B" w:rsidRDefault="00D36B5B" w:rsidP="00D36B5B">
            <w:pPr>
              <w:pStyle w:val="Paragrafoelenco"/>
              <w:spacing w:line="276" w:lineRule="auto"/>
            </w:pPr>
          </w:p>
          <w:p w:rsidR="00557F9A" w:rsidRDefault="00557F9A" w:rsidP="006964ED">
            <w:pPr>
              <w:pStyle w:val="Paragrafoelenco"/>
              <w:numPr>
                <w:ilvl w:val="0"/>
                <w:numId w:val="5"/>
              </w:numPr>
              <w:spacing w:line="276" w:lineRule="auto"/>
            </w:pPr>
            <w:r>
              <w:lastRenderedPageBreak/>
              <w:t xml:space="preserve">Leggere e comprendere testi che coinvolgono aspetti matematici e riferirne il contenuto individuando dati, richiesta e formulando una possibile risposta. </w:t>
            </w:r>
          </w:p>
          <w:p w:rsidR="00FB7B86" w:rsidRDefault="00557F9A" w:rsidP="006964ED">
            <w:pPr>
              <w:pStyle w:val="Paragrafoelenco"/>
              <w:numPr>
                <w:ilvl w:val="0"/>
                <w:numId w:val="5"/>
              </w:numPr>
              <w:spacing w:line="276" w:lineRule="auto"/>
            </w:pPr>
            <w:r>
              <w:t xml:space="preserve"> Risolvere facili problemi (una domanda 2 operazioni) in tutti gli ambiti di contenuto, rappresentativi di situazioni reali.</w:t>
            </w:r>
          </w:p>
          <w:p w:rsidR="006964ED" w:rsidRDefault="006964ED" w:rsidP="006964ED">
            <w:pPr>
              <w:pStyle w:val="Paragrafoelenco"/>
              <w:spacing w:line="276" w:lineRule="auto"/>
            </w:pPr>
          </w:p>
        </w:tc>
      </w:tr>
    </w:tbl>
    <w:p w:rsidR="00FB7B86" w:rsidRDefault="00FB7B86"/>
    <w:p w:rsidR="00557F9A" w:rsidRDefault="00557F9A"/>
    <w:p w:rsidR="00557F9A" w:rsidRDefault="00557F9A"/>
    <w:p w:rsidR="00557F9A" w:rsidRDefault="00557F9A"/>
    <w:p w:rsidR="00557F9A" w:rsidRDefault="00557F9A"/>
    <w:p w:rsidR="00557F9A" w:rsidRDefault="00557F9A"/>
    <w:p w:rsidR="00557F9A" w:rsidRDefault="00557F9A"/>
    <w:p w:rsidR="00557F9A" w:rsidRDefault="00557F9A"/>
    <w:p w:rsidR="00557F9A" w:rsidRDefault="00557F9A"/>
    <w:p w:rsidR="00557F9A" w:rsidRDefault="00557F9A"/>
    <w:p w:rsidR="00557F9A" w:rsidRDefault="00557F9A"/>
    <w:p w:rsidR="00557F9A" w:rsidRDefault="00557F9A"/>
    <w:p w:rsidR="00557F9A" w:rsidRDefault="00557F9A"/>
    <w:p w:rsidR="00557F9A" w:rsidRDefault="00557F9A"/>
    <w:p w:rsidR="00557F9A" w:rsidRDefault="00557F9A"/>
    <w:p w:rsidR="00557F9A" w:rsidRDefault="00557F9A"/>
    <w:p w:rsidR="00557F9A" w:rsidRDefault="00557F9A"/>
    <w:p w:rsidR="00D36B5B" w:rsidRDefault="00D36B5B" w:rsidP="00FB7B86">
      <w:pPr>
        <w:pStyle w:val="Textbody"/>
        <w:jc w:val="center"/>
        <w:rPr>
          <w:rFonts w:ascii="Comic Sans MS" w:hAnsi="Comic Sans MS"/>
          <w:b/>
          <w:sz w:val="30"/>
          <w:szCs w:val="30"/>
        </w:rPr>
      </w:pPr>
    </w:p>
    <w:p w:rsidR="00D36B5B" w:rsidRDefault="00D36B5B" w:rsidP="00FB7B86">
      <w:pPr>
        <w:pStyle w:val="Textbody"/>
        <w:jc w:val="center"/>
        <w:rPr>
          <w:rFonts w:ascii="Comic Sans MS" w:hAnsi="Comic Sans MS"/>
          <w:b/>
          <w:sz w:val="30"/>
          <w:szCs w:val="30"/>
        </w:rPr>
      </w:pPr>
    </w:p>
    <w:p w:rsidR="00D36B5B" w:rsidRDefault="00D36B5B" w:rsidP="00FB7B86">
      <w:pPr>
        <w:pStyle w:val="Textbody"/>
        <w:jc w:val="center"/>
        <w:rPr>
          <w:rFonts w:ascii="Comic Sans MS" w:hAnsi="Comic Sans MS"/>
          <w:b/>
          <w:sz w:val="30"/>
          <w:szCs w:val="30"/>
        </w:rPr>
      </w:pPr>
    </w:p>
    <w:p w:rsidR="00D36B5B" w:rsidRDefault="00D36B5B" w:rsidP="00FB7B86">
      <w:pPr>
        <w:pStyle w:val="Textbody"/>
        <w:jc w:val="center"/>
        <w:rPr>
          <w:rFonts w:ascii="Comic Sans MS" w:hAnsi="Comic Sans MS"/>
          <w:b/>
          <w:sz w:val="30"/>
          <w:szCs w:val="30"/>
        </w:rPr>
      </w:pPr>
    </w:p>
    <w:p w:rsidR="00D36B5B" w:rsidRDefault="00D36B5B" w:rsidP="00FB7B86">
      <w:pPr>
        <w:pStyle w:val="Textbody"/>
        <w:jc w:val="center"/>
        <w:rPr>
          <w:rFonts w:ascii="Comic Sans MS" w:hAnsi="Comic Sans MS"/>
          <w:b/>
          <w:sz w:val="30"/>
          <w:szCs w:val="30"/>
        </w:rPr>
      </w:pPr>
    </w:p>
    <w:p w:rsidR="00D36B5B" w:rsidRDefault="00D36B5B" w:rsidP="00FB7B86">
      <w:pPr>
        <w:pStyle w:val="Textbody"/>
        <w:jc w:val="center"/>
        <w:rPr>
          <w:rFonts w:ascii="Comic Sans MS" w:hAnsi="Comic Sans MS"/>
          <w:b/>
          <w:sz w:val="30"/>
          <w:szCs w:val="30"/>
        </w:rPr>
      </w:pPr>
    </w:p>
    <w:p w:rsidR="00462525" w:rsidRPr="00877C75" w:rsidRDefault="00437A9C" w:rsidP="00FB7B86">
      <w:pPr>
        <w:pStyle w:val="Textbody"/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877C75">
        <w:rPr>
          <w:rFonts w:ascii="Comic Sans MS" w:hAnsi="Comic Sans MS"/>
          <w:b/>
          <w:sz w:val="30"/>
          <w:szCs w:val="30"/>
        </w:rPr>
        <w:lastRenderedPageBreak/>
        <w:t xml:space="preserve">Disciplina: </w:t>
      </w:r>
      <w:r w:rsidR="00FB7B86" w:rsidRPr="00877C75">
        <w:rPr>
          <w:rFonts w:ascii="Comic Sans MS" w:hAnsi="Comic Sans MS"/>
          <w:b/>
          <w:sz w:val="30"/>
          <w:szCs w:val="30"/>
          <w:u w:val="single"/>
        </w:rPr>
        <w:t>STORIA</w:t>
      </w:r>
    </w:p>
    <w:p w:rsidR="00462525" w:rsidRDefault="00462525" w:rsidP="00462525"/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70"/>
      </w:tblGrid>
      <w:tr w:rsidR="00462525" w:rsidTr="00034190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525" w:rsidRDefault="00462525" w:rsidP="0003419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LIVELLI </w:t>
            </w:r>
            <w:proofErr w:type="spellStart"/>
            <w:r>
              <w:rPr>
                <w:b/>
                <w:bCs/>
                <w:sz w:val="32"/>
                <w:szCs w:val="32"/>
              </w:rPr>
              <w:t>DI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COMPETENZA</w:t>
            </w:r>
          </w:p>
        </w:tc>
      </w:tr>
    </w:tbl>
    <w:p w:rsidR="00437A9C" w:rsidRDefault="00437A9C" w:rsidP="00437A9C">
      <w:pPr>
        <w:pStyle w:val="Standard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7"/>
        <w:gridCol w:w="11253"/>
      </w:tblGrid>
      <w:tr w:rsidR="004315DD" w:rsidTr="004351BB"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5DD" w:rsidRDefault="004315DD" w:rsidP="004351BB">
            <w:pPr>
              <w:pStyle w:val="TableContents"/>
            </w:pPr>
            <w:r w:rsidRPr="004315DD">
              <w:rPr>
                <w:b/>
                <w:i/>
              </w:rPr>
              <w:t>AVANZATO</w:t>
            </w:r>
            <w:r>
              <w:t xml:space="preserve">: padronanza, complessità, </w:t>
            </w:r>
            <w:proofErr w:type="spellStart"/>
            <w:r>
              <w:t>metacognizione</w:t>
            </w:r>
            <w:proofErr w:type="spellEnd"/>
            <w:r>
              <w:t>, responsabilità.</w:t>
            </w:r>
          </w:p>
        </w:tc>
        <w:tc>
          <w:tcPr>
            <w:tcW w:w="1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5DD" w:rsidRDefault="004315DD" w:rsidP="004351BB">
            <w:pPr>
              <w:pStyle w:val="TableContents"/>
            </w:pPr>
            <w: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4315DD" w:rsidTr="004351BB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5DD" w:rsidRDefault="004315DD" w:rsidP="004351BB">
            <w:pPr>
              <w:pStyle w:val="TableContents"/>
            </w:pPr>
            <w:r w:rsidRPr="004315DD">
              <w:rPr>
                <w:b/>
                <w:i/>
              </w:rPr>
              <w:t>INTERMEDIO</w:t>
            </w:r>
            <w:r>
              <w:t xml:space="preserve">: generalizzazione, </w:t>
            </w:r>
            <w:proofErr w:type="spellStart"/>
            <w:r>
              <w:t>metacognizione</w:t>
            </w:r>
            <w:proofErr w:type="spellEnd"/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5DD" w:rsidRDefault="004315DD" w:rsidP="004351BB">
            <w:pPr>
              <w:pStyle w:val="TableContents"/>
            </w:pPr>
            <w: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4315DD" w:rsidTr="004351BB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5DD" w:rsidRDefault="004315DD" w:rsidP="004351BB">
            <w:pPr>
              <w:pStyle w:val="TableContents"/>
            </w:pPr>
            <w:r w:rsidRPr="004315DD">
              <w:rPr>
                <w:b/>
                <w:i/>
              </w:rPr>
              <w:t>BASE</w:t>
            </w:r>
            <w:r>
              <w:t>: transfert in situazioni nuove di procedure apprese.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5DD" w:rsidRDefault="004315DD" w:rsidP="004351BB">
            <w:pPr>
              <w:pStyle w:val="TableContents"/>
            </w:pPr>
            <w: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4315DD" w:rsidTr="004351BB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5DD" w:rsidRDefault="004315DD" w:rsidP="004351BB">
            <w:pPr>
              <w:pStyle w:val="TableContents"/>
            </w:pPr>
            <w:r w:rsidRPr="004315DD">
              <w:rPr>
                <w:b/>
                <w:i/>
              </w:rPr>
              <w:t>INIZIALE</w:t>
            </w:r>
            <w:r>
              <w:t>: non c’è la competenza; c’è solo l’uso guidato di conoscenze e abilità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5DD" w:rsidRDefault="004315DD" w:rsidP="004351BB">
            <w:pPr>
              <w:pStyle w:val="TableContents"/>
            </w:pPr>
            <w:r>
              <w:t>L’alunno/a, se opportunamente guidato/a, svolge compiti semplici in situazioni note</w:t>
            </w:r>
          </w:p>
        </w:tc>
      </w:tr>
    </w:tbl>
    <w:p w:rsidR="00D36B5B" w:rsidRDefault="00D36B5B" w:rsidP="00D67F34">
      <w:pPr>
        <w:pStyle w:val="Textbody"/>
        <w:rPr>
          <w:b/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14710"/>
      </w:tblGrid>
      <w:tr w:rsidR="00FB7B86" w:rsidTr="004351BB">
        <w:trPr>
          <w:trHeight w:val="567"/>
        </w:trPr>
        <w:tc>
          <w:tcPr>
            <w:tcW w:w="14710" w:type="dxa"/>
            <w:vAlign w:val="center"/>
          </w:tcPr>
          <w:p w:rsidR="00FB7B86" w:rsidRDefault="00FB7B86" w:rsidP="004351BB">
            <w:pPr>
              <w:jc w:val="center"/>
              <w:rPr>
                <w:b/>
                <w:sz w:val="28"/>
              </w:rPr>
            </w:pPr>
            <w:r w:rsidRPr="00071534">
              <w:rPr>
                <w:b/>
                <w:sz w:val="28"/>
              </w:rPr>
              <w:t xml:space="preserve">SNODI </w:t>
            </w:r>
            <w:proofErr w:type="spellStart"/>
            <w:r w:rsidRPr="00071534">
              <w:rPr>
                <w:b/>
                <w:sz w:val="28"/>
              </w:rPr>
              <w:t>DI</w:t>
            </w:r>
            <w:proofErr w:type="spellEnd"/>
            <w:r w:rsidRPr="00071534">
              <w:rPr>
                <w:b/>
                <w:sz w:val="28"/>
              </w:rPr>
              <w:t xml:space="preserve"> PASSAGGIO TRA SCUOLA PRIMARIA</w:t>
            </w:r>
            <w:r>
              <w:rPr>
                <w:b/>
                <w:sz w:val="28"/>
              </w:rPr>
              <w:t xml:space="preserve"> – SCUOLA SECONDARIA PRIMO GRADO</w:t>
            </w:r>
          </w:p>
        </w:tc>
      </w:tr>
    </w:tbl>
    <w:p w:rsidR="00FB7B86" w:rsidRDefault="00FB7B86" w:rsidP="00FB7B86"/>
    <w:tbl>
      <w:tblPr>
        <w:tblStyle w:val="Grigliatabella"/>
        <w:tblW w:w="0" w:type="auto"/>
        <w:tblLook w:val="04A0"/>
      </w:tblPr>
      <w:tblGrid>
        <w:gridCol w:w="14710"/>
      </w:tblGrid>
      <w:tr w:rsidR="00FB7B86" w:rsidTr="004351BB">
        <w:tc>
          <w:tcPr>
            <w:tcW w:w="14710" w:type="dxa"/>
          </w:tcPr>
          <w:p w:rsidR="006964ED" w:rsidRDefault="006964ED" w:rsidP="006964ED">
            <w:pPr>
              <w:pStyle w:val="Paragrafoelenco"/>
              <w:spacing w:line="276" w:lineRule="auto"/>
            </w:pPr>
          </w:p>
          <w:p w:rsidR="00557F9A" w:rsidRDefault="00557F9A" w:rsidP="006964ED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t xml:space="preserve">Conosce la cronologia convenzionale (storia-preistoria, Paleolitico, Mesolitico, Neolitico, età dei metalli, storia antica). </w:t>
            </w:r>
          </w:p>
          <w:p w:rsidR="00557F9A" w:rsidRDefault="00557F9A" w:rsidP="006964ED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t xml:space="preserve">Conosce le caratteristiche della rivoluzione neolitica. </w:t>
            </w:r>
          </w:p>
          <w:p w:rsidR="00557F9A" w:rsidRDefault="00557F9A" w:rsidP="006964ED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t xml:space="preserve">Conosce le civiltà più importanti della storia antica. </w:t>
            </w:r>
          </w:p>
          <w:p w:rsidR="00557F9A" w:rsidRDefault="00557F9A" w:rsidP="006964ED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t xml:space="preserve">Conosce la storia di </w:t>
            </w:r>
            <w:r w:rsidR="00362F2D">
              <w:t xml:space="preserve">Lodi Vecchio, </w:t>
            </w:r>
            <w:r>
              <w:t xml:space="preserve"> dalle origini alla </w:t>
            </w:r>
            <w:r w:rsidR="00362F2D">
              <w:t>distruzione da parte dei Milanesi</w:t>
            </w:r>
            <w:r>
              <w:t xml:space="preserve">. </w:t>
            </w:r>
          </w:p>
          <w:p w:rsidR="00557F9A" w:rsidRDefault="00557F9A" w:rsidP="006964ED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t xml:space="preserve">Ricava informazioni da documenti scritti e immagini. </w:t>
            </w:r>
          </w:p>
          <w:p w:rsidR="00557F9A" w:rsidRDefault="00557F9A" w:rsidP="006964ED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t xml:space="preserve">Costruisce semplici grafici temporali (data la scala). </w:t>
            </w:r>
          </w:p>
          <w:p w:rsidR="00557F9A" w:rsidRDefault="00557F9A" w:rsidP="006964ED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t xml:space="preserve">Colloca avvenimenti e fatti storici sulla linea del tempo. </w:t>
            </w:r>
          </w:p>
          <w:p w:rsidR="00557F9A" w:rsidRDefault="00557F9A" w:rsidP="006964ED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t xml:space="preserve">Legge e completa quadri di civiltà. </w:t>
            </w:r>
          </w:p>
          <w:p w:rsidR="00557F9A" w:rsidRDefault="00557F9A" w:rsidP="006964ED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t xml:space="preserve">Ricava informazioni da carte </w:t>
            </w:r>
            <w:proofErr w:type="spellStart"/>
            <w:r>
              <w:t>geo-storiche</w:t>
            </w:r>
            <w:proofErr w:type="spellEnd"/>
            <w:r>
              <w:t>.</w:t>
            </w:r>
          </w:p>
          <w:p w:rsidR="00557F9A" w:rsidRDefault="00557F9A" w:rsidP="006964ED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lastRenderedPageBreak/>
              <w:t xml:space="preserve">Legge e completa mappe concettuali. </w:t>
            </w:r>
          </w:p>
          <w:p w:rsidR="00557F9A" w:rsidRDefault="00557F9A" w:rsidP="006964ED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t xml:space="preserve">Conosce il linguaggio specifico disciplinare. </w:t>
            </w:r>
          </w:p>
          <w:p w:rsidR="00557F9A" w:rsidRDefault="00557F9A" w:rsidP="006964ED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t xml:space="preserve">Individua relazioni fra fatti e fenomeni. </w:t>
            </w:r>
          </w:p>
          <w:p w:rsidR="00557F9A" w:rsidRDefault="00557F9A" w:rsidP="006964ED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t xml:space="preserve">Espone oralmente alcuni semplici contenuti. </w:t>
            </w:r>
          </w:p>
          <w:p w:rsidR="00557F9A" w:rsidRDefault="00557F9A" w:rsidP="006964ED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t xml:space="preserve">Risponde a domande guida. </w:t>
            </w:r>
          </w:p>
          <w:p w:rsidR="00FB7B86" w:rsidRDefault="00557F9A" w:rsidP="006964ED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t>Produce semplici testi utilizzando il linguaggio specifico disciplinare.</w:t>
            </w:r>
          </w:p>
          <w:p w:rsidR="00FB7B86" w:rsidRDefault="00FB7B86" w:rsidP="004351BB"/>
        </w:tc>
      </w:tr>
    </w:tbl>
    <w:p w:rsidR="00FB7B86" w:rsidRDefault="00FB7B86" w:rsidP="00D67F34">
      <w:pPr>
        <w:pStyle w:val="Textbody"/>
        <w:rPr>
          <w:b/>
          <w:sz w:val="28"/>
        </w:rPr>
      </w:pPr>
    </w:p>
    <w:p w:rsidR="00557F9A" w:rsidRDefault="00557F9A" w:rsidP="00D67F34">
      <w:pPr>
        <w:pStyle w:val="Textbody"/>
        <w:rPr>
          <w:b/>
          <w:sz w:val="28"/>
        </w:rPr>
      </w:pPr>
    </w:p>
    <w:p w:rsidR="00557F9A" w:rsidRDefault="00557F9A" w:rsidP="00D67F34">
      <w:pPr>
        <w:pStyle w:val="Textbody"/>
        <w:rPr>
          <w:b/>
          <w:sz w:val="28"/>
        </w:rPr>
      </w:pPr>
    </w:p>
    <w:p w:rsidR="00557F9A" w:rsidRDefault="00557F9A" w:rsidP="00D67F34">
      <w:pPr>
        <w:pStyle w:val="Textbody"/>
        <w:rPr>
          <w:b/>
          <w:sz w:val="28"/>
        </w:rPr>
      </w:pPr>
    </w:p>
    <w:p w:rsidR="00557F9A" w:rsidRDefault="00557F9A" w:rsidP="00D67F34">
      <w:pPr>
        <w:pStyle w:val="Textbody"/>
        <w:rPr>
          <w:b/>
          <w:sz w:val="28"/>
        </w:rPr>
      </w:pPr>
    </w:p>
    <w:p w:rsidR="00557F9A" w:rsidRDefault="00557F9A" w:rsidP="00D67F34">
      <w:pPr>
        <w:pStyle w:val="Textbody"/>
        <w:rPr>
          <w:b/>
          <w:sz w:val="28"/>
        </w:rPr>
      </w:pPr>
    </w:p>
    <w:p w:rsidR="007002E7" w:rsidRDefault="007002E7" w:rsidP="00D67F34">
      <w:pPr>
        <w:pStyle w:val="Textbody"/>
        <w:rPr>
          <w:b/>
          <w:sz w:val="28"/>
        </w:rPr>
      </w:pPr>
    </w:p>
    <w:p w:rsidR="00D36B5B" w:rsidRDefault="00D36B5B" w:rsidP="007002E7">
      <w:pPr>
        <w:pStyle w:val="Textbody"/>
        <w:jc w:val="center"/>
        <w:rPr>
          <w:rFonts w:ascii="Comic Sans MS" w:hAnsi="Comic Sans MS"/>
          <w:b/>
          <w:sz w:val="30"/>
          <w:szCs w:val="30"/>
        </w:rPr>
      </w:pPr>
    </w:p>
    <w:p w:rsidR="00D36B5B" w:rsidRDefault="00D36B5B" w:rsidP="007002E7">
      <w:pPr>
        <w:pStyle w:val="Textbody"/>
        <w:jc w:val="center"/>
        <w:rPr>
          <w:rFonts w:ascii="Comic Sans MS" w:hAnsi="Comic Sans MS"/>
          <w:b/>
          <w:sz w:val="30"/>
          <w:szCs w:val="30"/>
        </w:rPr>
      </w:pPr>
    </w:p>
    <w:p w:rsidR="00D36B5B" w:rsidRDefault="00D36B5B" w:rsidP="007002E7">
      <w:pPr>
        <w:pStyle w:val="Textbody"/>
        <w:jc w:val="center"/>
        <w:rPr>
          <w:rFonts w:ascii="Comic Sans MS" w:hAnsi="Comic Sans MS"/>
          <w:b/>
          <w:sz w:val="30"/>
          <w:szCs w:val="30"/>
        </w:rPr>
      </w:pPr>
    </w:p>
    <w:p w:rsidR="00D36B5B" w:rsidRDefault="00D36B5B" w:rsidP="007002E7">
      <w:pPr>
        <w:pStyle w:val="Textbody"/>
        <w:jc w:val="center"/>
        <w:rPr>
          <w:rFonts w:ascii="Comic Sans MS" w:hAnsi="Comic Sans MS"/>
          <w:b/>
          <w:sz w:val="30"/>
          <w:szCs w:val="30"/>
        </w:rPr>
      </w:pPr>
    </w:p>
    <w:p w:rsidR="00D36B5B" w:rsidRDefault="00D36B5B" w:rsidP="007002E7">
      <w:pPr>
        <w:pStyle w:val="Textbody"/>
        <w:jc w:val="center"/>
        <w:rPr>
          <w:rFonts w:ascii="Comic Sans MS" w:hAnsi="Comic Sans MS"/>
          <w:b/>
          <w:sz w:val="30"/>
          <w:szCs w:val="30"/>
        </w:rPr>
      </w:pPr>
    </w:p>
    <w:p w:rsidR="00D36B5B" w:rsidRDefault="00D36B5B" w:rsidP="007002E7">
      <w:pPr>
        <w:pStyle w:val="Textbody"/>
        <w:jc w:val="center"/>
        <w:rPr>
          <w:rFonts w:ascii="Comic Sans MS" w:hAnsi="Comic Sans MS"/>
          <w:b/>
          <w:sz w:val="30"/>
          <w:szCs w:val="30"/>
        </w:rPr>
      </w:pPr>
    </w:p>
    <w:p w:rsidR="00437A9C" w:rsidRPr="007002E7" w:rsidRDefault="00437A9C" w:rsidP="007002E7">
      <w:pPr>
        <w:pStyle w:val="Textbody"/>
        <w:jc w:val="center"/>
        <w:rPr>
          <w:rFonts w:ascii="Comic Sans MS" w:hAnsi="Comic Sans MS"/>
          <w:b/>
          <w:sz w:val="30"/>
          <w:szCs w:val="30"/>
        </w:rPr>
      </w:pPr>
      <w:r w:rsidRPr="006964ED">
        <w:rPr>
          <w:rFonts w:ascii="Comic Sans MS" w:hAnsi="Comic Sans MS"/>
          <w:b/>
          <w:sz w:val="30"/>
          <w:szCs w:val="30"/>
        </w:rPr>
        <w:lastRenderedPageBreak/>
        <w:t xml:space="preserve">Disciplina: </w:t>
      </w:r>
      <w:r w:rsidRPr="006964ED">
        <w:rPr>
          <w:rFonts w:ascii="Comic Sans MS" w:hAnsi="Comic Sans MS"/>
          <w:b/>
          <w:sz w:val="30"/>
          <w:szCs w:val="30"/>
          <w:u w:val="single"/>
        </w:rPr>
        <w:t>GEOGRAFIA</w:t>
      </w:r>
    </w:p>
    <w:p w:rsidR="00437A9C" w:rsidRDefault="00437A9C" w:rsidP="00437A9C"/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70"/>
      </w:tblGrid>
      <w:tr w:rsidR="003100BC" w:rsidTr="0034174B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0BC" w:rsidRDefault="003100BC" w:rsidP="0003419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LIVELLI </w:t>
            </w:r>
            <w:proofErr w:type="spellStart"/>
            <w:r>
              <w:rPr>
                <w:b/>
                <w:bCs/>
                <w:sz w:val="32"/>
                <w:szCs w:val="32"/>
              </w:rPr>
              <w:t>DI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COMPETENZA</w:t>
            </w:r>
          </w:p>
        </w:tc>
      </w:tr>
    </w:tbl>
    <w:p w:rsidR="00437A9C" w:rsidRDefault="00437A9C" w:rsidP="00437A9C">
      <w:pPr>
        <w:pStyle w:val="Standard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7"/>
        <w:gridCol w:w="11253"/>
      </w:tblGrid>
      <w:tr w:rsidR="00437A9C" w:rsidTr="00034190"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437A9C" w:rsidP="00034190">
            <w:pPr>
              <w:pStyle w:val="TableContents"/>
            </w:pPr>
            <w:r w:rsidRPr="00D67F34">
              <w:rPr>
                <w:b/>
                <w:i/>
              </w:rPr>
              <w:t>AVANZATO</w:t>
            </w:r>
            <w:r>
              <w:t xml:space="preserve">: padronanza, complessità, </w:t>
            </w:r>
            <w:proofErr w:type="spellStart"/>
            <w:r>
              <w:t>metacognizione</w:t>
            </w:r>
            <w:proofErr w:type="spellEnd"/>
            <w:r>
              <w:t>, responsabilità.</w:t>
            </w:r>
          </w:p>
        </w:tc>
        <w:tc>
          <w:tcPr>
            <w:tcW w:w="1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D67F34" w:rsidP="00034190">
            <w:pPr>
              <w:pStyle w:val="TableContents"/>
            </w:pPr>
            <w: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437A9C" w:rsidTr="00034190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437A9C" w:rsidP="00034190">
            <w:pPr>
              <w:pStyle w:val="TableContents"/>
            </w:pPr>
            <w:r w:rsidRPr="00D67F34">
              <w:rPr>
                <w:b/>
                <w:i/>
              </w:rPr>
              <w:t>INTERMEDIO</w:t>
            </w:r>
            <w:r>
              <w:t xml:space="preserve">: generalizzazione, </w:t>
            </w:r>
            <w:proofErr w:type="spellStart"/>
            <w:r>
              <w:t>metacognizione</w:t>
            </w:r>
            <w:proofErr w:type="spellEnd"/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D67F34" w:rsidP="00034190">
            <w:pPr>
              <w:pStyle w:val="TableContents"/>
            </w:pPr>
            <w: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437A9C" w:rsidTr="00034190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437A9C" w:rsidP="00034190">
            <w:pPr>
              <w:pStyle w:val="TableContents"/>
            </w:pPr>
            <w:r w:rsidRPr="00D67F34">
              <w:rPr>
                <w:b/>
                <w:i/>
              </w:rPr>
              <w:t>BASE</w:t>
            </w:r>
            <w:r>
              <w:t>: transfert in situazioni nuove di procedure apprese.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D67F34" w:rsidP="00034190">
            <w:pPr>
              <w:pStyle w:val="TableContents"/>
            </w:pPr>
            <w: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437A9C" w:rsidTr="00034190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437A9C" w:rsidP="00034190">
            <w:pPr>
              <w:pStyle w:val="TableContents"/>
            </w:pPr>
            <w:r w:rsidRPr="00D67F34">
              <w:rPr>
                <w:b/>
                <w:i/>
              </w:rPr>
              <w:t>INIZIALE</w:t>
            </w:r>
            <w:r>
              <w:t>: non c’è la competenza; c’è solo l’uso guidato di conoscenze e abilità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D67F34" w:rsidP="00034190">
            <w:pPr>
              <w:pStyle w:val="TableContents"/>
            </w:pPr>
            <w:r>
              <w:t>L’alunno/a, se opportunamente guidato/a, svolge compiti semplici in situazioni note</w:t>
            </w:r>
          </w:p>
        </w:tc>
      </w:tr>
    </w:tbl>
    <w:p w:rsidR="00437A9C" w:rsidRDefault="00437A9C" w:rsidP="00437A9C"/>
    <w:p w:rsidR="00437A9C" w:rsidRDefault="00437A9C"/>
    <w:p w:rsidR="00544EFF" w:rsidRDefault="00544EFF"/>
    <w:tbl>
      <w:tblPr>
        <w:tblStyle w:val="Grigliatabella"/>
        <w:tblW w:w="0" w:type="auto"/>
        <w:tblLook w:val="04A0"/>
      </w:tblPr>
      <w:tblGrid>
        <w:gridCol w:w="14710"/>
      </w:tblGrid>
      <w:tr w:rsidR="00A0705C" w:rsidTr="001F4D6D">
        <w:trPr>
          <w:trHeight w:val="567"/>
        </w:trPr>
        <w:tc>
          <w:tcPr>
            <w:tcW w:w="14710" w:type="dxa"/>
            <w:vAlign w:val="center"/>
          </w:tcPr>
          <w:p w:rsidR="00A0705C" w:rsidRDefault="00A0705C" w:rsidP="001F4D6D">
            <w:pPr>
              <w:jc w:val="center"/>
              <w:rPr>
                <w:b/>
                <w:sz w:val="28"/>
              </w:rPr>
            </w:pPr>
            <w:r w:rsidRPr="00071534">
              <w:rPr>
                <w:b/>
                <w:sz w:val="28"/>
              </w:rPr>
              <w:t xml:space="preserve">SNODI </w:t>
            </w:r>
            <w:proofErr w:type="spellStart"/>
            <w:r w:rsidRPr="00071534">
              <w:rPr>
                <w:b/>
                <w:sz w:val="28"/>
              </w:rPr>
              <w:t>DI</w:t>
            </w:r>
            <w:proofErr w:type="spellEnd"/>
            <w:r w:rsidRPr="00071534">
              <w:rPr>
                <w:b/>
                <w:sz w:val="28"/>
              </w:rPr>
              <w:t xml:space="preserve"> PASSAGGIO TRA SCUOLA PRIMARIA</w:t>
            </w:r>
            <w:r>
              <w:rPr>
                <w:b/>
                <w:sz w:val="28"/>
              </w:rPr>
              <w:t xml:space="preserve"> – SCUOLA SECONDARIA PRIMO GRADO</w:t>
            </w:r>
          </w:p>
        </w:tc>
      </w:tr>
    </w:tbl>
    <w:p w:rsidR="00A0705C" w:rsidRDefault="00A0705C" w:rsidP="00A0705C"/>
    <w:tbl>
      <w:tblPr>
        <w:tblStyle w:val="Grigliatabella"/>
        <w:tblW w:w="0" w:type="auto"/>
        <w:tblLook w:val="04A0"/>
      </w:tblPr>
      <w:tblGrid>
        <w:gridCol w:w="14710"/>
      </w:tblGrid>
      <w:tr w:rsidR="00A0705C" w:rsidTr="001F4D6D">
        <w:tc>
          <w:tcPr>
            <w:tcW w:w="14710" w:type="dxa"/>
          </w:tcPr>
          <w:p w:rsidR="006964ED" w:rsidRDefault="006964ED" w:rsidP="006964ED">
            <w:pPr>
              <w:pStyle w:val="Textbody"/>
              <w:spacing w:after="0"/>
              <w:ind w:left="720"/>
            </w:pPr>
          </w:p>
          <w:p w:rsidR="00A0705C" w:rsidRDefault="00A0705C" w:rsidP="00A0705C">
            <w:pPr>
              <w:pStyle w:val="Textbody"/>
              <w:numPr>
                <w:ilvl w:val="0"/>
                <w:numId w:val="11"/>
              </w:numPr>
              <w:spacing w:after="0"/>
            </w:pPr>
            <w:r>
              <w:t xml:space="preserve">Acquisizione di un metodo di osservazione: curiosità espressa con domande e nel reperimento di esperienze, informazioni ed immagini appropriate; ordine/sistematicità nell’osservare oggetti e fenomeni geografici; allenamento nell’individuare le parole-chiave e nell’utilizzarle in esposizioni sufficientemente focalizzate sull’argomento geografico. </w:t>
            </w:r>
          </w:p>
          <w:p w:rsidR="00A0705C" w:rsidRDefault="00A0705C" w:rsidP="00A0705C">
            <w:pPr>
              <w:pStyle w:val="Textbody"/>
              <w:numPr>
                <w:ilvl w:val="0"/>
                <w:numId w:val="11"/>
              </w:numPr>
              <w:spacing w:after="0"/>
            </w:pPr>
            <w:r>
              <w:t xml:space="preserve">Orientamento sicuro sulle carte geografiche normalmente in uso nella Scuola Primaria: conoscenza e capacità d’interpretazione della legenda e dei simboli più comuni. </w:t>
            </w:r>
          </w:p>
          <w:p w:rsidR="00A0705C" w:rsidRDefault="00A0705C" w:rsidP="00A0705C">
            <w:pPr>
              <w:pStyle w:val="Textbody"/>
              <w:numPr>
                <w:ilvl w:val="0"/>
                <w:numId w:val="11"/>
              </w:numPr>
              <w:spacing w:after="0"/>
            </w:pPr>
            <w:r>
              <w:t xml:space="preserve">Padronanza di alcune conoscenze che riguardano l’aspetto fisico e politico dell’Italia (principali fiumi, laghi, mari, catene montuose e vette, pianure, isole...) e la posizione geografica del capoluogo dello Stato italiano, dei capoluoghi di Regioni e della Provincia di appartenenza. </w:t>
            </w:r>
          </w:p>
          <w:p w:rsidR="00A0705C" w:rsidRDefault="00A0705C" w:rsidP="00A0705C">
            <w:pPr>
              <w:pStyle w:val="Textbody"/>
              <w:numPr>
                <w:ilvl w:val="0"/>
                <w:numId w:val="11"/>
              </w:numPr>
              <w:spacing w:after="0"/>
            </w:pPr>
            <w:r>
              <w:lastRenderedPageBreak/>
              <w:t xml:space="preserve">Conoscenza del lessico relativo alla morfologia, all’idrografia, al clima ed ai principali settori economici del territorio italiano. </w:t>
            </w:r>
          </w:p>
          <w:p w:rsidR="00A0705C" w:rsidRDefault="00A0705C" w:rsidP="00A0705C">
            <w:pPr>
              <w:pStyle w:val="Textbody"/>
              <w:numPr>
                <w:ilvl w:val="0"/>
                <w:numId w:val="11"/>
              </w:numPr>
              <w:spacing w:after="0"/>
            </w:pPr>
            <w:r>
              <w:t xml:space="preserve">Capacità di costruire quadri ambientali. </w:t>
            </w:r>
          </w:p>
          <w:p w:rsidR="00A0705C" w:rsidRDefault="00A0705C" w:rsidP="00A0705C">
            <w:pPr>
              <w:pStyle w:val="Textbody"/>
              <w:numPr>
                <w:ilvl w:val="0"/>
                <w:numId w:val="11"/>
              </w:numPr>
              <w:spacing w:after="0"/>
              <w:rPr>
                <w:b/>
                <w:sz w:val="28"/>
              </w:rPr>
            </w:pPr>
            <w:r>
              <w:t>Dimestichezza nell’uso di strumenti essenziali per la produzione e la lettura di carte: righelli, traslucidi, pastelli...</w:t>
            </w:r>
          </w:p>
          <w:p w:rsidR="00A0705C" w:rsidRDefault="00A0705C" w:rsidP="00A0705C"/>
        </w:tc>
      </w:tr>
    </w:tbl>
    <w:p w:rsidR="00437A9C" w:rsidRDefault="00437A9C"/>
    <w:p w:rsidR="00437A9C" w:rsidRDefault="00437A9C" w:rsidP="00437A9C">
      <w:pPr>
        <w:pStyle w:val="Textbody"/>
        <w:jc w:val="center"/>
        <w:rPr>
          <w:b/>
          <w:sz w:val="28"/>
        </w:rPr>
      </w:pPr>
    </w:p>
    <w:p w:rsidR="00D67F34" w:rsidRDefault="00D67F34" w:rsidP="00437A9C">
      <w:pPr>
        <w:pStyle w:val="Textbody"/>
        <w:jc w:val="center"/>
        <w:rPr>
          <w:b/>
          <w:sz w:val="28"/>
        </w:rPr>
      </w:pPr>
    </w:p>
    <w:p w:rsidR="00D67F34" w:rsidRDefault="00D67F34" w:rsidP="00437A9C">
      <w:pPr>
        <w:pStyle w:val="Textbody"/>
        <w:jc w:val="center"/>
        <w:rPr>
          <w:b/>
          <w:sz w:val="28"/>
        </w:rPr>
      </w:pPr>
    </w:p>
    <w:p w:rsidR="00D67F34" w:rsidRDefault="00D67F34" w:rsidP="00437A9C">
      <w:pPr>
        <w:pStyle w:val="Textbody"/>
        <w:jc w:val="center"/>
        <w:rPr>
          <w:b/>
          <w:sz w:val="28"/>
        </w:rPr>
      </w:pPr>
    </w:p>
    <w:p w:rsidR="00D67F34" w:rsidRDefault="00D67F34" w:rsidP="00437A9C">
      <w:pPr>
        <w:pStyle w:val="Textbody"/>
        <w:jc w:val="center"/>
        <w:rPr>
          <w:b/>
          <w:sz w:val="28"/>
        </w:rPr>
      </w:pPr>
    </w:p>
    <w:p w:rsidR="00544EFF" w:rsidRDefault="00544EFF" w:rsidP="00437A9C">
      <w:pPr>
        <w:pStyle w:val="Textbody"/>
        <w:jc w:val="center"/>
        <w:rPr>
          <w:b/>
          <w:sz w:val="28"/>
        </w:rPr>
      </w:pPr>
    </w:p>
    <w:p w:rsidR="00544EFF" w:rsidRDefault="00544EFF" w:rsidP="00437A9C">
      <w:pPr>
        <w:pStyle w:val="Textbody"/>
        <w:jc w:val="center"/>
        <w:rPr>
          <w:b/>
          <w:sz w:val="28"/>
        </w:rPr>
      </w:pPr>
    </w:p>
    <w:p w:rsidR="00544EFF" w:rsidRDefault="00544EFF" w:rsidP="00437A9C">
      <w:pPr>
        <w:pStyle w:val="Textbody"/>
        <w:jc w:val="center"/>
        <w:rPr>
          <w:b/>
          <w:sz w:val="28"/>
        </w:rPr>
      </w:pPr>
    </w:p>
    <w:p w:rsidR="00544EFF" w:rsidRDefault="00544EFF" w:rsidP="00437A9C">
      <w:pPr>
        <w:pStyle w:val="Textbody"/>
        <w:jc w:val="center"/>
        <w:rPr>
          <w:b/>
          <w:sz w:val="28"/>
        </w:rPr>
      </w:pPr>
    </w:p>
    <w:p w:rsidR="00544EFF" w:rsidRDefault="00544EFF" w:rsidP="00437A9C">
      <w:pPr>
        <w:pStyle w:val="Textbody"/>
        <w:jc w:val="center"/>
        <w:rPr>
          <w:b/>
          <w:sz w:val="28"/>
        </w:rPr>
      </w:pPr>
    </w:p>
    <w:p w:rsidR="00544EFF" w:rsidRDefault="00544EFF" w:rsidP="00437A9C">
      <w:pPr>
        <w:pStyle w:val="Textbody"/>
        <w:jc w:val="center"/>
        <w:rPr>
          <w:b/>
          <w:sz w:val="28"/>
        </w:rPr>
      </w:pPr>
    </w:p>
    <w:p w:rsidR="00544EFF" w:rsidRDefault="00544EFF" w:rsidP="00437A9C">
      <w:pPr>
        <w:pStyle w:val="Textbody"/>
        <w:jc w:val="center"/>
        <w:rPr>
          <w:b/>
          <w:sz w:val="28"/>
        </w:rPr>
      </w:pPr>
    </w:p>
    <w:p w:rsidR="00544EFF" w:rsidRDefault="00544EFF" w:rsidP="00437A9C">
      <w:pPr>
        <w:pStyle w:val="Textbody"/>
        <w:jc w:val="center"/>
        <w:rPr>
          <w:b/>
          <w:sz w:val="28"/>
        </w:rPr>
      </w:pPr>
    </w:p>
    <w:p w:rsidR="007002E7" w:rsidRDefault="007002E7" w:rsidP="00437A9C">
      <w:pPr>
        <w:pStyle w:val="Textbody"/>
        <w:jc w:val="center"/>
        <w:rPr>
          <w:b/>
          <w:sz w:val="28"/>
        </w:rPr>
      </w:pPr>
    </w:p>
    <w:p w:rsidR="00D67F34" w:rsidRDefault="00D67F34" w:rsidP="00437A9C">
      <w:pPr>
        <w:pStyle w:val="Textbody"/>
        <w:jc w:val="center"/>
        <w:rPr>
          <w:b/>
          <w:sz w:val="28"/>
        </w:rPr>
      </w:pPr>
    </w:p>
    <w:p w:rsidR="00437A9C" w:rsidRPr="004E51D2" w:rsidRDefault="00437A9C" w:rsidP="00437A9C">
      <w:pPr>
        <w:pStyle w:val="Textbody"/>
        <w:jc w:val="center"/>
        <w:rPr>
          <w:rFonts w:ascii="Comic Sans MS" w:hAnsi="Comic Sans MS"/>
          <w:b/>
          <w:sz w:val="30"/>
          <w:szCs w:val="30"/>
        </w:rPr>
      </w:pPr>
      <w:r w:rsidRPr="004E51D2">
        <w:rPr>
          <w:rFonts w:ascii="Comic Sans MS" w:hAnsi="Comic Sans MS"/>
          <w:b/>
          <w:sz w:val="30"/>
          <w:szCs w:val="30"/>
        </w:rPr>
        <w:lastRenderedPageBreak/>
        <w:t xml:space="preserve">Disciplina: </w:t>
      </w:r>
      <w:r w:rsidRPr="004E51D2">
        <w:rPr>
          <w:rFonts w:ascii="Comic Sans MS" w:hAnsi="Comic Sans MS"/>
          <w:b/>
          <w:sz w:val="30"/>
          <w:szCs w:val="30"/>
          <w:u w:val="single"/>
        </w:rPr>
        <w:t>SCIENZE</w:t>
      </w:r>
    </w:p>
    <w:p w:rsidR="00437A9C" w:rsidRDefault="00437A9C" w:rsidP="00437A9C"/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70"/>
      </w:tblGrid>
      <w:tr w:rsidR="003100BC" w:rsidTr="00FC6EAC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0BC" w:rsidRDefault="003100BC" w:rsidP="0003419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LIVELLI </w:t>
            </w:r>
            <w:proofErr w:type="spellStart"/>
            <w:r>
              <w:rPr>
                <w:b/>
                <w:bCs/>
                <w:sz w:val="32"/>
                <w:szCs w:val="32"/>
              </w:rPr>
              <w:t>DI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COMPETENZA</w:t>
            </w:r>
          </w:p>
        </w:tc>
      </w:tr>
    </w:tbl>
    <w:p w:rsidR="00437A9C" w:rsidRDefault="00437A9C" w:rsidP="00437A9C">
      <w:pPr>
        <w:pStyle w:val="Standard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7"/>
        <w:gridCol w:w="11253"/>
      </w:tblGrid>
      <w:tr w:rsidR="00D67F34" w:rsidTr="004351BB"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F34" w:rsidRDefault="00D67F34" w:rsidP="004351BB">
            <w:pPr>
              <w:pStyle w:val="TableContents"/>
            </w:pPr>
            <w:r w:rsidRPr="00D67F34">
              <w:rPr>
                <w:b/>
                <w:i/>
              </w:rPr>
              <w:t>AVANZATO</w:t>
            </w:r>
            <w:r>
              <w:t xml:space="preserve">: padronanza, complessità, </w:t>
            </w:r>
            <w:proofErr w:type="spellStart"/>
            <w:r>
              <w:t>metacognizione</w:t>
            </w:r>
            <w:proofErr w:type="spellEnd"/>
            <w:r>
              <w:t>, responsabilità.</w:t>
            </w:r>
          </w:p>
        </w:tc>
        <w:tc>
          <w:tcPr>
            <w:tcW w:w="1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F34" w:rsidRDefault="00D67F34" w:rsidP="004351BB">
            <w:pPr>
              <w:pStyle w:val="TableContents"/>
            </w:pPr>
            <w: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D67F34" w:rsidTr="004351BB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F34" w:rsidRDefault="00D67F34" w:rsidP="004351BB">
            <w:pPr>
              <w:pStyle w:val="TableContents"/>
            </w:pPr>
            <w:r w:rsidRPr="00D67F34">
              <w:rPr>
                <w:b/>
                <w:i/>
              </w:rPr>
              <w:t>INTERMEDIO</w:t>
            </w:r>
            <w:r>
              <w:t xml:space="preserve">: generalizzazione, </w:t>
            </w:r>
            <w:proofErr w:type="spellStart"/>
            <w:r>
              <w:t>metacognizione</w:t>
            </w:r>
            <w:proofErr w:type="spellEnd"/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F34" w:rsidRDefault="00D67F34" w:rsidP="004351BB">
            <w:pPr>
              <w:pStyle w:val="TableContents"/>
            </w:pPr>
            <w: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D67F34" w:rsidTr="004351BB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F34" w:rsidRDefault="00D67F34" w:rsidP="004351BB">
            <w:pPr>
              <w:pStyle w:val="TableContents"/>
            </w:pPr>
            <w:r w:rsidRPr="00D67F34">
              <w:rPr>
                <w:b/>
                <w:i/>
              </w:rPr>
              <w:t>BASE</w:t>
            </w:r>
            <w:r>
              <w:t>: transfert in situazioni nuove di procedure apprese.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F34" w:rsidRDefault="00D67F34" w:rsidP="004351BB">
            <w:pPr>
              <w:pStyle w:val="TableContents"/>
            </w:pPr>
            <w: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D67F34" w:rsidTr="004351BB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F34" w:rsidRDefault="00D67F34" w:rsidP="004351BB">
            <w:pPr>
              <w:pStyle w:val="TableContents"/>
            </w:pPr>
            <w:r w:rsidRPr="00D67F34">
              <w:rPr>
                <w:b/>
                <w:i/>
              </w:rPr>
              <w:t>INIZIALE</w:t>
            </w:r>
            <w:r>
              <w:t>: non c’è la competenza; c’è solo l’uso guidato di conoscenze e abilità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F34" w:rsidRDefault="00D67F34" w:rsidP="004351BB">
            <w:pPr>
              <w:pStyle w:val="TableContents"/>
            </w:pPr>
            <w:r>
              <w:t>L’alunno/a, se opportunamente guidato/a, svolge compiti semplici in situazioni note</w:t>
            </w:r>
          </w:p>
        </w:tc>
      </w:tr>
    </w:tbl>
    <w:p w:rsidR="00437A9C" w:rsidRDefault="00437A9C" w:rsidP="00437A9C">
      <w:pPr>
        <w:pStyle w:val="Textbody"/>
        <w:jc w:val="center"/>
        <w:rPr>
          <w:b/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14710"/>
      </w:tblGrid>
      <w:tr w:rsidR="00A0705C" w:rsidTr="001F4D6D">
        <w:trPr>
          <w:trHeight w:val="567"/>
        </w:trPr>
        <w:tc>
          <w:tcPr>
            <w:tcW w:w="14710" w:type="dxa"/>
            <w:vAlign w:val="center"/>
          </w:tcPr>
          <w:p w:rsidR="00A0705C" w:rsidRDefault="00A0705C" w:rsidP="001F4D6D">
            <w:pPr>
              <w:jc w:val="center"/>
              <w:rPr>
                <w:b/>
                <w:sz w:val="28"/>
              </w:rPr>
            </w:pPr>
            <w:r w:rsidRPr="00071534">
              <w:rPr>
                <w:b/>
                <w:sz w:val="28"/>
              </w:rPr>
              <w:t xml:space="preserve">SNODI </w:t>
            </w:r>
            <w:proofErr w:type="spellStart"/>
            <w:r w:rsidRPr="00071534">
              <w:rPr>
                <w:b/>
                <w:sz w:val="28"/>
              </w:rPr>
              <w:t>DI</w:t>
            </w:r>
            <w:proofErr w:type="spellEnd"/>
            <w:r w:rsidRPr="00071534">
              <w:rPr>
                <w:b/>
                <w:sz w:val="28"/>
              </w:rPr>
              <w:t xml:space="preserve"> PASSAGGIO TRA SCUOLA PRIMARIA</w:t>
            </w:r>
            <w:r>
              <w:rPr>
                <w:b/>
                <w:sz w:val="28"/>
              </w:rPr>
              <w:t xml:space="preserve"> – SCUOLA SECONDARIA PRIMO GRADO</w:t>
            </w:r>
          </w:p>
        </w:tc>
      </w:tr>
    </w:tbl>
    <w:p w:rsidR="00A0705C" w:rsidRDefault="00A0705C" w:rsidP="00A0705C"/>
    <w:tbl>
      <w:tblPr>
        <w:tblStyle w:val="Grigliatabella"/>
        <w:tblW w:w="0" w:type="auto"/>
        <w:tblLook w:val="04A0"/>
      </w:tblPr>
      <w:tblGrid>
        <w:gridCol w:w="14710"/>
      </w:tblGrid>
      <w:tr w:rsidR="00A0705C" w:rsidTr="001F4D6D">
        <w:tc>
          <w:tcPr>
            <w:tcW w:w="14710" w:type="dxa"/>
          </w:tcPr>
          <w:p w:rsidR="000A3859" w:rsidRDefault="000A3859" w:rsidP="000A3859">
            <w:pPr>
              <w:pStyle w:val="Paragrafoelenco"/>
              <w:spacing w:line="276" w:lineRule="auto"/>
            </w:pPr>
          </w:p>
          <w:p w:rsidR="00544EFF" w:rsidRDefault="00544EFF" w:rsidP="000A3859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rPr>
                <w:rFonts w:hint="eastAsia"/>
              </w:rPr>
              <w:t>Conoscenze di base:</w:t>
            </w:r>
          </w:p>
          <w:p w:rsidR="00544EFF" w:rsidRDefault="00544EFF" w:rsidP="000A3859">
            <w:pPr>
              <w:pStyle w:val="Paragrafoelenco"/>
              <w:numPr>
                <w:ilvl w:val="0"/>
                <w:numId w:val="12"/>
              </w:numPr>
              <w:spacing w:line="276" w:lineRule="auto"/>
            </w:pPr>
            <w:r>
              <w:rPr>
                <w:rFonts w:hint="eastAsia"/>
              </w:rPr>
              <w:t>ciclicit</w:t>
            </w:r>
            <w:r>
              <w:t>à</w:t>
            </w:r>
            <w:r>
              <w:rPr>
                <w:rFonts w:hint="eastAsia"/>
              </w:rPr>
              <w:t xml:space="preserve"> di viventi (caratteristiche distintive tra organismi animali e vegetali, il ciclo vitale, semplici elementi di anatomia e di</w:t>
            </w:r>
            <w:r w:rsidR="007D630B">
              <w:t xml:space="preserve"> </w:t>
            </w:r>
            <w:r>
              <w:rPr>
                <w:rFonts w:hint="eastAsia"/>
              </w:rPr>
              <w:t>funzionamento del corpo umano).</w:t>
            </w:r>
          </w:p>
          <w:p w:rsidR="00544EFF" w:rsidRDefault="00544EFF" w:rsidP="000A3859">
            <w:pPr>
              <w:pStyle w:val="Paragrafoelenco"/>
              <w:numPr>
                <w:ilvl w:val="0"/>
                <w:numId w:val="12"/>
              </w:numPr>
              <w:spacing w:line="276" w:lineRule="auto"/>
            </w:pPr>
            <w:r>
              <w:rPr>
                <w:rFonts w:hint="eastAsia"/>
              </w:rPr>
              <w:t>e non viventi (acqua, aria e suolo, trasformazioni della materia, principali fonti di energia, ciclo delle stagioni, semplici</w:t>
            </w:r>
            <w:r w:rsidR="007D630B">
              <w:t xml:space="preserve"> </w:t>
            </w:r>
            <w:r>
              <w:rPr>
                <w:rFonts w:hint="eastAsia"/>
              </w:rPr>
              <w:t>elementi di astronomia).</w:t>
            </w:r>
          </w:p>
          <w:p w:rsidR="00544EFF" w:rsidRDefault="00544EFF" w:rsidP="000A3859">
            <w:pPr>
              <w:pStyle w:val="Paragrafoelenco"/>
              <w:numPr>
                <w:ilvl w:val="0"/>
                <w:numId w:val="12"/>
              </w:numPr>
              <w:spacing w:line="276" w:lineRule="auto"/>
            </w:pPr>
            <w:r>
              <w:rPr>
                <w:rFonts w:hint="eastAsia"/>
              </w:rPr>
              <w:t>interdipendenza tra viventi e non viventi (ecosistemi, inquinamento, norme di rispetto ambientale).</w:t>
            </w:r>
          </w:p>
          <w:p w:rsidR="00544EFF" w:rsidRDefault="00544EFF" w:rsidP="000A3859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rPr>
                <w:rFonts w:hint="eastAsia"/>
              </w:rPr>
              <w:t>Abilit</w:t>
            </w:r>
            <w:r>
              <w:t>à</w:t>
            </w:r>
            <w:r>
              <w:rPr>
                <w:rFonts w:hint="eastAsia"/>
              </w:rPr>
              <w:t xml:space="preserve"> essenziali:</w:t>
            </w:r>
          </w:p>
          <w:p w:rsidR="00544EFF" w:rsidRDefault="00544EFF" w:rsidP="000A3859">
            <w:pPr>
              <w:pStyle w:val="Paragrafoelenco"/>
              <w:numPr>
                <w:ilvl w:val="0"/>
                <w:numId w:val="14"/>
              </w:numPr>
              <w:spacing w:line="276" w:lineRule="auto"/>
            </w:pPr>
            <w:r>
              <w:rPr>
                <w:rFonts w:hint="eastAsia"/>
              </w:rPr>
              <w:t>conoscere e utilizzare il metodo scientifico sperimentale.</w:t>
            </w:r>
          </w:p>
          <w:p w:rsidR="00A0705C" w:rsidRDefault="00544EFF" w:rsidP="007D630B">
            <w:pPr>
              <w:pStyle w:val="Paragrafoelenco"/>
              <w:numPr>
                <w:ilvl w:val="0"/>
                <w:numId w:val="14"/>
              </w:numPr>
            </w:pPr>
            <w:r>
              <w:rPr>
                <w:rFonts w:hint="eastAsia"/>
              </w:rPr>
              <w:t>descrivere un fenomeno identificando i dati essenziali.</w:t>
            </w:r>
          </w:p>
          <w:p w:rsidR="000A3859" w:rsidRDefault="000A3859" w:rsidP="000A3859">
            <w:pPr>
              <w:pStyle w:val="Paragrafoelenco"/>
              <w:ind w:left="1080"/>
            </w:pPr>
          </w:p>
        </w:tc>
      </w:tr>
    </w:tbl>
    <w:p w:rsidR="00437A9C" w:rsidRPr="004E51D2" w:rsidRDefault="00437A9C" w:rsidP="00071534">
      <w:pPr>
        <w:pStyle w:val="Textbody"/>
        <w:spacing w:after="0"/>
        <w:jc w:val="center"/>
        <w:rPr>
          <w:rFonts w:ascii="Comic Sans MS" w:hAnsi="Comic Sans MS"/>
          <w:b/>
          <w:sz w:val="30"/>
        </w:rPr>
      </w:pPr>
      <w:r w:rsidRPr="004E51D2">
        <w:rPr>
          <w:rFonts w:ascii="Comic Sans MS" w:hAnsi="Comic Sans MS"/>
          <w:b/>
          <w:sz w:val="30"/>
        </w:rPr>
        <w:lastRenderedPageBreak/>
        <w:t xml:space="preserve">Disciplina: </w:t>
      </w:r>
      <w:r w:rsidRPr="004E51D2">
        <w:rPr>
          <w:rFonts w:ascii="Comic Sans MS" w:hAnsi="Comic Sans MS"/>
          <w:b/>
          <w:sz w:val="30"/>
          <w:u w:val="single"/>
        </w:rPr>
        <w:t>INGLESE</w:t>
      </w:r>
    </w:p>
    <w:p w:rsidR="00437A9C" w:rsidRDefault="00437A9C" w:rsidP="00437A9C"/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70"/>
      </w:tblGrid>
      <w:tr w:rsidR="003100BC" w:rsidTr="00842728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0BC" w:rsidRDefault="003100BC" w:rsidP="0003419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LIVELLI </w:t>
            </w:r>
            <w:proofErr w:type="spellStart"/>
            <w:r>
              <w:rPr>
                <w:b/>
                <w:bCs/>
                <w:sz w:val="32"/>
                <w:szCs w:val="32"/>
              </w:rPr>
              <w:t>DI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COMPETENZA</w:t>
            </w:r>
          </w:p>
        </w:tc>
      </w:tr>
    </w:tbl>
    <w:p w:rsidR="00437A9C" w:rsidRDefault="00437A9C" w:rsidP="00437A9C">
      <w:pPr>
        <w:pStyle w:val="Standard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7"/>
        <w:gridCol w:w="11253"/>
      </w:tblGrid>
      <w:tr w:rsidR="00071534" w:rsidTr="004351BB"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34" w:rsidRDefault="00071534" w:rsidP="004351BB">
            <w:pPr>
              <w:pStyle w:val="TableContents"/>
            </w:pPr>
            <w:r w:rsidRPr="00D67F34">
              <w:rPr>
                <w:b/>
                <w:i/>
              </w:rPr>
              <w:t>AVANZATO</w:t>
            </w:r>
            <w:r>
              <w:t xml:space="preserve">: padronanza, complessità, </w:t>
            </w:r>
            <w:proofErr w:type="spellStart"/>
            <w:r>
              <w:t>metacognizione</w:t>
            </w:r>
            <w:proofErr w:type="spellEnd"/>
            <w:r>
              <w:t>, responsabilità.</w:t>
            </w:r>
          </w:p>
        </w:tc>
        <w:tc>
          <w:tcPr>
            <w:tcW w:w="1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34" w:rsidRDefault="00071534" w:rsidP="004351BB">
            <w:pPr>
              <w:pStyle w:val="TableContents"/>
            </w:pPr>
            <w: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071534" w:rsidTr="004351BB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34" w:rsidRDefault="00071534" w:rsidP="004351BB">
            <w:pPr>
              <w:pStyle w:val="TableContents"/>
            </w:pPr>
            <w:r w:rsidRPr="00D67F34">
              <w:rPr>
                <w:b/>
                <w:i/>
              </w:rPr>
              <w:t>INTERMEDIO</w:t>
            </w:r>
            <w:r>
              <w:t xml:space="preserve">: generalizzazione, </w:t>
            </w:r>
            <w:proofErr w:type="spellStart"/>
            <w:r>
              <w:t>metacognizione</w:t>
            </w:r>
            <w:proofErr w:type="spellEnd"/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34" w:rsidRDefault="00071534" w:rsidP="004351BB">
            <w:pPr>
              <w:pStyle w:val="TableContents"/>
            </w:pPr>
            <w: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071534" w:rsidTr="004351BB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34" w:rsidRDefault="00071534" w:rsidP="004351BB">
            <w:pPr>
              <w:pStyle w:val="TableContents"/>
            </w:pPr>
            <w:r w:rsidRPr="00D67F34">
              <w:rPr>
                <w:b/>
                <w:i/>
              </w:rPr>
              <w:t>BASE</w:t>
            </w:r>
            <w:r>
              <w:t>: transfert in situazioni nuove di procedure apprese.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34" w:rsidRDefault="00071534" w:rsidP="004351BB">
            <w:pPr>
              <w:pStyle w:val="TableContents"/>
            </w:pPr>
            <w: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071534" w:rsidTr="004351BB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34" w:rsidRDefault="00071534" w:rsidP="004351BB">
            <w:pPr>
              <w:pStyle w:val="TableContents"/>
            </w:pPr>
            <w:r w:rsidRPr="00D67F34">
              <w:rPr>
                <w:b/>
                <w:i/>
              </w:rPr>
              <w:t>INIZIALE</w:t>
            </w:r>
            <w:r>
              <w:t>: non c’è la competenza; c’è solo l’uso guidato di conoscenze e abilità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534" w:rsidRDefault="00071534" w:rsidP="004351BB">
            <w:pPr>
              <w:pStyle w:val="TableContents"/>
            </w:pPr>
            <w:r>
              <w:t>L’alunno/a, se opportunamente guidato/a, svolge compiti semplici in situazioni note</w:t>
            </w:r>
          </w:p>
        </w:tc>
      </w:tr>
    </w:tbl>
    <w:p w:rsidR="00437A9C" w:rsidRDefault="00437A9C" w:rsidP="00437A9C"/>
    <w:p w:rsidR="00437A9C" w:rsidRDefault="00437A9C"/>
    <w:tbl>
      <w:tblPr>
        <w:tblStyle w:val="Grigliatabella"/>
        <w:tblW w:w="0" w:type="auto"/>
        <w:tblLook w:val="04A0"/>
      </w:tblPr>
      <w:tblGrid>
        <w:gridCol w:w="14710"/>
      </w:tblGrid>
      <w:tr w:rsidR="00071534" w:rsidTr="00071534">
        <w:trPr>
          <w:trHeight w:val="567"/>
        </w:trPr>
        <w:tc>
          <w:tcPr>
            <w:tcW w:w="14710" w:type="dxa"/>
            <w:vAlign w:val="center"/>
          </w:tcPr>
          <w:p w:rsidR="00071534" w:rsidRDefault="00071534" w:rsidP="00071534">
            <w:pPr>
              <w:jc w:val="center"/>
              <w:rPr>
                <w:b/>
                <w:sz w:val="28"/>
              </w:rPr>
            </w:pPr>
            <w:r w:rsidRPr="00071534">
              <w:rPr>
                <w:b/>
                <w:sz w:val="28"/>
              </w:rPr>
              <w:t xml:space="preserve">SNODI </w:t>
            </w:r>
            <w:proofErr w:type="spellStart"/>
            <w:r w:rsidRPr="00071534">
              <w:rPr>
                <w:b/>
                <w:sz w:val="28"/>
              </w:rPr>
              <w:t>DI</w:t>
            </w:r>
            <w:proofErr w:type="spellEnd"/>
            <w:r w:rsidRPr="00071534">
              <w:rPr>
                <w:b/>
                <w:sz w:val="28"/>
              </w:rPr>
              <w:t xml:space="preserve"> PASSAGGIO TRA SCUOLA PRIMARIA</w:t>
            </w:r>
            <w:r>
              <w:rPr>
                <w:b/>
                <w:sz w:val="28"/>
              </w:rPr>
              <w:t xml:space="preserve"> – SCUOLA SECONDARIA PRIMO GRADO</w:t>
            </w:r>
          </w:p>
        </w:tc>
      </w:tr>
    </w:tbl>
    <w:p w:rsidR="00071534" w:rsidRDefault="00071534"/>
    <w:tbl>
      <w:tblPr>
        <w:tblStyle w:val="Grigliatabella"/>
        <w:tblW w:w="0" w:type="auto"/>
        <w:tblLook w:val="04A0"/>
      </w:tblPr>
      <w:tblGrid>
        <w:gridCol w:w="14710"/>
      </w:tblGrid>
      <w:tr w:rsidR="00071534" w:rsidTr="00071534">
        <w:tc>
          <w:tcPr>
            <w:tcW w:w="14710" w:type="dxa"/>
          </w:tcPr>
          <w:p w:rsidR="008B3215" w:rsidRDefault="008B3215" w:rsidP="008B3215">
            <w:pPr>
              <w:pStyle w:val="Paragrafoelenco"/>
              <w:spacing w:line="276" w:lineRule="auto"/>
            </w:pPr>
          </w:p>
          <w:p w:rsidR="00071534" w:rsidRDefault="00071534" w:rsidP="008B3215">
            <w:pPr>
              <w:pStyle w:val="Paragrafoelenco"/>
              <w:numPr>
                <w:ilvl w:val="0"/>
                <w:numId w:val="18"/>
              </w:numPr>
              <w:spacing w:line="276" w:lineRule="auto"/>
            </w:pPr>
            <w:r>
              <w:t xml:space="preserve">Presentarsi (nome, età, gusti, preferenze). </w:t>
            </w:r>
          </w:p>
          <w:p w:rsidR="00071534" w:rsidRDefault="00071534" w:rsidP="008B3215">
            <w:pPr>
              <w:pStyle w:val="Paragrafoelenco"/>
              <w:numPr>
                <w:ilvl w:val="0"/>
                <w:numId w:val="18"/>
              </w:numPr>
              <w:spacing w:line="276" w:lineRule="auto"/>
            </w:pPr>
            <w:r>
              <w:t xml:space="preserve">Descrivere se stesso e la propria famiglia. </w:t>
            </w:r>
          </w:p>
          <w:p w:rsidR="00071534" w:rsidRDefault="00071534" w:rsidP="008B3215">
            <w:pPr>
              <w:pStyle w:val="Paragrafoelenco"/>
              <w:numPr>
                <w:ilvl w:val="0"/>
                <w:numId w:val="18"/>
              </w:numPr>
              <w:spacing w:line="276" w:lineRule="auto"/>
            </w:pPr>
            <w:r>
              <w:t xml:space="preserve">Esprimere le preferenze proprie e altrui. </w:t>
            </w:r>
          </w:p>
          <w:p w:rsidR="00071534" w:rsidRDefault="00071534" w:rsidP="008B3215">
            <w:pPr>
              <w:pStyle w:val="Paragrafoelenco"/>
              <w:numPr>
                <w:ilvl w:val="0"/>
                <w:numId w:val="18"/>
              </w:numPr>
              <w:spacing w:line="276" w:lineRule="auto"/>
            </w:pPr>
            <w:r>
              <w:t xml:space="preserve">Descrivere azioni abituali. </w:t>
            </w:r>
          </w:p>
          <w:p w:rsidR="00071534" w:rsidRDefault="00071534" w:rsidP="008B3215">
            <w:pPr>
              <w:pStyle w:val="Paragrafoelenco"/>
              <w:numPr>
                <w:ilvl w:val="0"/>
                <w:numId w:val="18"/>
              </w:numPr>
              <w:spacing w:line="276" w:lineRule="auto"/>
            </w:pPr>
            <w:r>
              <w:t xml:space="preserve">Riconoscere all'interno di brani e canzoni strutture che poi riutilizzerà. </w:t>
            </w:r>
          </w:p>
          <w:p w:rsidR="00071534" w:rsidRDefault="00071534" w:rsidP="008B3215">
            <w:pPr>
              <w:pStyle w:val="Paragrafoelenco"/>
              <w:numPr>
                <w:ilvl w:val="0"/>
                <w:numId w:val="18"/>
              </w:numPr>
              <w:spacing w:line="276" w:lineRule="auto"/>
            </w:pPr>
            <w:r>
              <w:t>Riconoscere le diversità culturali veicolate dalla lingua.</w:t>
            </w:r>
          </w:p>
          <w:p w:rsidR="00071534" w:rsidRDefault="00071534" w:rsidP="008B3215">
            <w:pPr>
              <w:pStyle w:val="Paragrafoelenco"/>
              <w:numPr>
                <w:ilvl w:val="0"/>
                <w:numId w:val="18"/>
              </w:numPr>
              <w:spacing w:line="276" w:lineRule="auto"/>
            </w:pPr>
            <w:r>
              <w:t xml:space="preserve">Riconoscere alcune diversità delle forme linguistiche rispetto alla lingua madre. </w:t>
            </w:r>
          </w:p>
          <w:p w:rsidR="007002E7" w:rsidRDefault="00071534" w:rsidP="007002E7">
            <w:pPr>
              <w:pStyle w:val="Paragrafoelenco"/>
              <w:numPr>
                <w:ilvl w:val="0"/>
                <w:numId w:val="18"/>
              </w:numPr>
              <w:spacing w:line="276" w:lineRule="auto"/>
            </w:pPr>
            <w:r>
              <w:t>Tutte le conoscenze e abilità vengono sviluppate attraverso l'ascolto, il parlato, la lettura e la scrittura</w:t>
            </w:r>
          </w:p>
        </w:tc>
      </w:tr>
    </w:tbl>
    <w:p w:rsidR="00D36B5B" w:rsidRDefault="00D36B5B" w:rsidP="00437A9C">
      <w:pPr>
        <w:pStyle w:val="Textbody"/>
        <w:jc w:val="center"/>
        <w:rPr>
          <w:rFonts w:ascii="Comic Sans MS" w:hAnsi="Comic Sans MS"/>
          <w:b/>
          <w:sz w:val="30"/>
          <w:szCs w:val="30"/>
        </w:rPr>
      </w:pPr>
    </w:p>
    <w:p w:rsidR="00437A9C" w:rsidRPr="004E51D2" w:rsidRDefault="00437A9C" w:rsidP="00437A9C">
      <w:pPr>
        <w:pStyle w:val="Textbody"/>
        <w:jc w:val="center"/>
        <w:rPr>
          <w:rFonts w:ascii="Comic Sans MS" w:hAnsi="Comic Sans MS"/>
          <w:b/>
          <w:sz w:val="30"/>
          <w:szCs w:val="30"/>
        </w:rPr>
      </w:pPr>
      <w:r w:rsidRPr="004E51D2">
        <w:rPr>
          <w:rFonts w:ascii="Comic Sans MS" w:hAnsi="Comic Sans MS"/>
          <w:b/>
          <w:sz w:val="30"/>
          <w:szCs w:val="30"/>
        </w:rPr>
        <w:lastRenderedPageBreak/>
        <w:t xml:space="preserve">Disciplina: </w:t>
      </w:r>
      <w:proofErr w:type="spellStart"/>
      <w:r w:rsidRPr="004E51D2">
        <w:rPr>
          <w:rFonts w:ascii="Comic Sans MS" w:hAnsi="Comic Sans MS"/>
          <w:b/>
          <w:sz w:val="30"/>
          <w:szCs w:val="30"/>
          <w:u w:val="single"/>
        </w:rPr>
        <w:t>I.R.C.</w:t>
      </w:r>
      <w:proofErr w:type="spellEnd"/>
    </w:p>
    <w:p w:rsidR="00437A9C" w:rsidRDefault="00437A9C" w:rsidP="00437A9C"/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70"/>
      </w:tblGrid>
      <w:tr w:rsidR="003100BC" w:rsidTr="00E74E65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0BC" w:rsidRDefault="003100BC" w:rsidP="0003419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LIVELLI </w:t>
            </w:r>
            <w:proofErr w:type="spellStart"/>
            <w:r>
              <w:rPr>
                <w:b/>
                <w:bCs/>
                <w:sz w:val="32"/>
                <w:szCs w:val="32"/>
              </w:rPr>
              <w:t>DI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COMPETENZA</w:t>
            </w:r>
          </w:p>
        </w:tc>
      </w:tr>
    </w:tbl>
    <w:p w:rsidR="00437A9C" w:rsidRDefault="00437A9C" w:rsidP="00437A9C">
      <w:pPr>
        <w:pStyle w:val="Standard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7"/>
        <w:gridCol w:w="11253"/>
      </w:tblGrid>
      <w:tr w:rsidR="00437A9C" w:rsidTr="00034190"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437A9C" w:rsidP="00034190">
            <w:pPr>
              <w:pStyle w:val="TableContents"/>
            </w:pPr>
            <w:r w:rsidRPr="003100BC">
              <w:rPr>
                <w:b/>
                <w:i/>
              </w:rPr>
              <w:t>AVANZATO</w:t>
            </w:r>
            <w:r>
              <w:t xml:space="preserve">: padronanza, complessità, </w:t>
            </w:r>
            <w:proofErr w:type="spellStart"/>
            <w:r>
              <w:t>metacognizione</w:t>
            </w:r>
            <w:proofErr w:type="spellEnd"/>
            <w:r>
              <w:t>, responsabilità.</w:t>
            </w:r>
          </w:p>
        </w:tc>
        <w:tc>
          <w:tcPr>
            <w:tcW w:w="1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437A9C" w:rsidP="00034190">
            <w:pPr>
              <w:pStyle w:val="TableContents"/>
            </w:pPr>
          </w:p>
        </w:tc>
      </w:tr>
      <w:tr w:rsidR="00437A9C" w:rsidTr="00034190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437A9C" w:rsidP="00034190">
            <w:pPr>
              <w:pStyle w:val="TableContents"/>
            </w:pPr>
            <w:r w:rsidRPr="003100BC">
              <w:rPr>
                <w:b/>
                <w:i/>
              </w:rPr>
              <w:t>INTERMEDIO</w:t>
            </w:r>
            <w:r>
              <w:t xml:space="preserve">: generalizzazione, </w:t>
            </w:r>
            <w:proofErr w:type="spellStart"/>
            <w:r>
              <w:t>metacognizione</w:t>
            </w:r>
            <w:proofErr w:type="spellEnd"/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437A9C" w:rsidP="00034190">
            <w:pPr>
              <w:pStyle w:val="TableContents"/>
            </w:pPr>
          </w:p>
        </w:tc>
      </w:tr>
      <w:tr w:rsidR="00437A9C" w:rsidTr="00034190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437A9C" w:rsidP="00034190">
            <w:pPr>
              <w:pStyle w:val="TableContents"/>
            </w:pPr>
            <w:r w:rsidRPr="003100BC">
              <w:rPr>
                <w:b/>
                <w:i/>
              </w:rPr>
              <w:t>BASE</w:t>
            </w:r>
            <w:r>
              <w:t>: transfert in situazioni nuove di procedure apprese.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437A9C" w:rsidP="00034190">
            <w:pPr>
              <w:pStyle w:val="TableContents"/>
            </w:pPr>
          </w:p>
        </w:tc>
      </w:tr>
      <w:tr w:rsidR="00437A9C" w:rsidTr="00034190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437A9C" w:rsidP="00034190">
            <w:pPr>
              <w:pStyle w:val="TableContents"/>
            </w:pPr>
            <w:r w:rsidRPr="003100BC">
              <w:rPr>
                <w:b/>
                <w:i/>
              </w:rPr>
              <w:t>INIZIALE</w:t>
            </w:r>
            <w:r>
              <w:t>: non c’è la competenza; c’è solo l’uso guidato di conoscenze e abilità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A9C" w:rsidRDefault="00437A9C" w:rsidP="00034190">
            <w:pPr>
              <w:pStyle w:val="TableContents"/>
            </w:pPr>
          </w:p>
        </w:tc>
      </w:tr>
    </w:tbl>
    <w:p w:rsidR="00437A9C" w:rsidRDefault="00437A9C" w:rsidP="00437A9C"/>
    <w:p w:rsidR="00437A9C" w:rsidRDefault="00437A9C"/>
    <w:p w:rsidR="00437A9C" w:rsidRDefault="00437A9C" w:rsidP="00437A9C">
      <w:pPr>
        <w:pStyle w:val="Textbody"/>
        <w:jc w:val="center"/>
        <w:rPr>
          <w:b/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14710"/>
      </w:tblGrid>
      <w:tr w:rsidR="00A0705C" w:rsidTr="001F4D6D">
        <w:trPr>
          <w:trHeight w:val="567"/>
        </w:trPr>
        <w:tc>
          <w:tcPr>
            <w:tcW w:w="14710" w:type="dxa"/>
            <w:vAlign w:val="center"/>
          </w:tcPr>
          <w:p w:rsidR="00A0705C" w:rsidRDefault="00A0705C" w:rsidP="001F4D6D">
            <w:pPr>
              <w:jc w:val="center"/>
              <w:rPr>
                <w:b/>
                <w:sz w:val="28"/>
              </w:rPr>
            </w:pPr>
            <w:r w:rsidRPr="00071534">
              <w:rPr>
                <w:b/>
                <w:sz w:val="28"/>
              </w:rPr>
              <w:t xml:space="preserve">SNODI </w:t>
            </w:r>
            <w:proofErr w:type="spellStart"/>
            <w:r w:rsidRPr="00071534">
              <w:rPr>
                <w:b/>
                <w:sz w:val="28"/>
              </w:rPr>
              <w:t>DI</w:t>
            </w:r>
            <w:proofErr w:type="spellEnd"/>
            <w:r w:rsidRPr="00071534">
              <w:rPr>
                <w:b/>
                <w:sz w:val="28"/>
              </w:rPr>
              <w:t xml:space="preserve"> PASSAGGIO TRA SCUOLA PRIMARIA</w:t>
            </w:r>
            <w:r>
              <w:rPr>
                <w:b/>
                <w:sz w:val="28"/>
              </w:rPr>
              <w:t xml:space="preserve"> – SCUOLA SECONDARIA PRIMO GRADO</w:t>
            </w:r>
          </w:p>
        </w:tc>
      </w:tr>
    </w:tbl>
    <w:p w:rsidR="00A0705C" w:rsidRDefault="00A0705C" w:rsidP="00A0705C"/>
    <w:tbl>
      <w:tblPr>
        <w:tblStyle w:val="Grigliatabella"/>
        <w:tblW w:w="0" w:type="auto"/>
        <w:tblLook w:val="04A0"/>
      </w:tblPr>
      <w:tblGrid>
        <w:gridCol w:w="14710"/>
      </w:tblGrid>
      <w:tr w:rsidR="00A0705C" w:rsidTr="001F4D6D">
        <w:tc>
          <w:tcPr>
            <w:tcW w:w="14710" w:type="dxa"/>
          </w:tcPr>
          <w:p w:rsidR="00A0705C" w:rsidRDefault="00A0705C" w:rsidP="001F4D6D">
            <w:pPr>
              <w:pStyle w:val="Paragrafoelenco"/>
              <w:numPr>
                <w:ilvl w:val="0"/>
                <w:numId w:val="8"/>
              </w:numPr>
            </w:pPr>
          </w:p>
        </w:tc>
      </w:tr>
    </w:tbl>
    <w:p w:rsidR="00437A9C" w:rsidRDefault="00437A9C" w:rsidP="00437A9C">
      <w:pPr>
        <w:pStyle w:val="Textbody"/>
        <w:jc w:val="center"/>
        <w:rPr>
          <w:b/>
          <w:sz w:val="28"/>
        </w:rPr>
      </w:pPr>
    </w:p>
    <w:p w:rsidR="007002E7" w:rsidRDefault="007002E7" w:rsidP="00437A9C">
      <w:pPr>
        <w:pStyle w:val="Textbody"/>
        <w:jc w:val="center"/>
        <w:rPr>
          <w:b/>
          <w:sz w:val="28"/>
        </w:rPr>
      </w:pPr>
    </w:p>
    <w:p w:rsidR="00437A9C" w:rsidRDefault="00437A9C" w:rsidP="00437A9C">
      <w:pPr>
        <w:pStyle w:val="Textbody"/>
        <w:jc w:val="center"/>
        <w:rPr>
          <w:b/>
          <w:sz w:val="28"/>
        </w:rPr>
      </w:pPr>
    </w:p>
    <w:p w:rsidR="007002E7" w:rsidRDefault="007002E7" w:rsidP="00437A9C">
      <w:pPr>
        <w:pStyle w:val="Textbody"/>
        <w:jc w:val="center"/>
        <w:rPr>
          <w:b/>
          <w:sz w:val="28"/>
        </w:rPr>
      </w:pPr>
    </w:p>
    <w:p w:rsidR="00437A9C" w:rsidRPr="004E51D2" w:rsidRDefault="00437A9C" w:rsidP="00437A9C">
      <w:pPr>
        <w:pStyle w:val="Textbody"/>
        <w:jc w:val="center"/>
        <w:rPr>
          <w:rFonts w:ascii="Comic Sans MS" w:hAnsi="Comic Sans MS"/>
          <w:b/>
          <w:sz w:val="30"/>
          <w:szCs w:val="30"/>
        </w:rPr>
      </w:pPr>
      <w:r w:rsidRPr="004E51D2">
        <w:rPr>
          <w:rFonts w:ascii="Comic Sans MS" w:hAnsi="Comic Sans MS"/>
          <w:b/>
          <w:sz w:val="30"/>
          <w:szCs w:val="30"/>
        </w:rPr>
        <w:lastRenderedPageBreak/>
        <w:t xml:space="preserve">Disciplina: </w:t>
      </w:r>
      <w:r w:rsidRPr="004E51D2">
        <w:rPr>
          <w:rFonts w:ascii="Comic Sans MS" w:hAnsi="Comic Sans MS"/>
          <w:b/>
          <w:sz w:val="30"/>
          <w:szCs w:val="30"/>
          <w:u w:val="single"/>
        </w:rPr>
        <w:t>ARTE E IMMAGINE</w:t>
      </w:r>
    </w:p>
    <w:p w:rsidR="00437A9C" w:rsidRDefault="00437A9C" w:rsidP="00437A9C"/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70"/>
      </w:tblGrid>
      <w:tr w:rsidR="003100BC" w:rsidTr="001F4D6D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0BC" w:rsidRDefault="003100BC" w:rsidP="001F4D6D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LIVELLI </w:t>
            </w:r>
            <w:proofErr w:type="spellStart"/>
            <w:r>
              <w:rPr>
                <w:b/>
                <w:bCs/>
                <w:sz w:val="32"/>
                <w:szCs w:val="32"/>
              </w:rPr>
              <w:t>DI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COMPETENZA</w:t>
            </w:r>
          </w:p>
        </w:tc>
      </w:tr>
    </w:tbl>
    <w:p w:rsidR="003100BC" w:rsidRDefault="003100BC" w:rsidP="003100BC">
      <w:pPr>
        <w:pStyle w:val="Standard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7"/>
        <w:gridCol w:w="11253"/>
      </w:tblGrid>
      <w:tr w:rsidR="008B3215" w:rsidTr="001F4D6D"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215" w:rsidRDefault="008B3215" w:rsidP="001F4D6D">
            <w:pPr>
              <w:pStyle w:val="TableContents"/>
            </w:pPr>
            <w:r w:rsidRPr="00D67F34">
              <w:rPr>
                <w:b/>
                <w:i/>
              </w:rPr>
              <w:t>AVANZATO</w:t>
            </w:r>
            <w:r>
              <w:t xml:space="preserve">: padronanza, complessità, </w:t>
            </w:r>
            <w:proofErr w:type="spellStart"/>
            <w:r>
              <w:t>metacognizione</w:t>
            </w:r>
            <w:proofErr w:type="spellEnd"/>
            <w:r>
              <w:t>, responsabilità.</w:t>
            </w:r>
          </w:p>
        </w:tc>
        <w:tc>
          <w:tcPr>
            <w:tcW w:w="1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215" w:rsidRDefault="008B3215" w:rsidP="001F4D6D">
            <w:pPr>
              <w:pStyle w:val="TableContents"/>
            </w:pPr>
            <w: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8B3215" w:rsidTr="001F4D6D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215" w:rsidRDefault="008B3215" w:rsidP="001F4D6D">
            <w:pPr>
              <w:pStyle w:val="TableContents"/>
            </w:pPr>
            <w:r w:rsidRPr="00D67F34">
              <w:rPr>
                <w:b/>
                <w:i/>
              </w:rPr>
              <w:t>INTERMEDIO</w:t>
            </w:r>
            <w:r>
              <w:t xml:space="preserve">: generalizzazione, </w:t>
            </w:r>
            <w:proofErr w:type="spellStart"/>
            <w:r>
              <w:t>metacognizione</w:t>
            </w:r>
            <w:proofErr w:type="spellEnd"/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215" w:rsidRDefault="008B3215" w:rsidP="001F4D6D">
            <w:pPr>
              <w:pStyle w:val="TableContents"/>
            </w:pPr>
            <w: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8B3215" w:rsidTr="001F4D6D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215" w:rsidRDefault="008B3215" w:rsidP="001F4D6D">
            <w:pPr>
              <w:pStyle w:val="TableContents"/>
            </w:pPr>
            <w:r w:rsidRPr="00D67F34">
              <w:rPr>
                <w:b/>
                <w:i/>
              </w:rPr>
              <w:t>BASE</w:t>
            </w:r>
            <w:r>
              <w:t>: transfert in situazioni nuove di procedure apprese.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215" w:rsidRDefault="008B3215" w:rsidP="001F4D6D">
            <w:pPr>
              <w:pStyle w:val="TableContents"/>
            </w:pPr>
            <w: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8B3215" w:rsidTr="001F4D6D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215" w:rsidRDefault="008B3215" w:rsidP="001F4D6D">
            <w:pPr>
              <w:pStyle w:val="TableContents"/>
            </w:pPr>
            <w:r w:rsidRPr="00D67F34">
              <w:rPr>
                <w:b/>
                <w:i/>
              </w:rPr>
              <w:t>INIZIALE</w:t>
            </w:r>
            <w:r>
              <w:t>: non c’è la competenza; c’è solo l’uso guidato di conoscenze e abilità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215" w:rsidRDefault="008B3215" w:rsidP="001F4D6D">
            <w:pPr>
              <w:pStyle w:val="TableContents"/>
            </w:pPr>
            <w:r>
              <w:t>L’alunno/a, se opportunamente guidato/a, svolge compiti semplici in situazioni note</w:t>
            </w:r>
          </w:p>
        </w:tc>
      </w:tr>
    </w:tbl>
    <w:p w:rsidR="00437A9C" w:rsidRDefault="00437A9C" w:rsidP="00437A9C"/>
    <w:p w:rsidR="008B3215" w:rsidRDefault="008B3215" w:rsidP="00437A9C"/>
    <w:tbl>
      <w:tblPr>
        <w:tblStyle w:val="Grigliatabella"/>
        <w:tblW w:w="0" w:type="auto"/>
        <w:tblLook w:val="04A0"/>
      </w:tblPr>
      <w:tblGrid>
        <w:gridCol w:w="14710"/>
      </w:tblGrid>
      <w:tr w:rsidR="00A0705C" w:rsidTr="001F4D6D">
        <w:trPr>
          <w:trHeight w:val="567"/>
        </w:trPr>
        <w:tc>
          <w:tcPr>
            <w:tcW w:w="14710" w:type="dxa"/>
            <w:vAlign w:val="center"/>
          </w:tcPr>
          <w:p w:rsidR="00A0705C" w:rsidRDefault="00A0705C" w:rsidP="001F4D6D">
            <w:pPr>
              <w:jc w:val="center"/>
              <w:rPr>
                <w:b/>
                <w:sz w:val="28"/>
              </w:rPr>
            </w:pPr>
            <w:r w:rsidRPr="00071534">
              <w:rPr>
                <w:b/>
                <w:sz w:val="28"/>
              </w:rPr>
              <w:t xml:space="preserve">SNODI </w:t>
            </w:r>
            <w:proofErr w:type="spellStart"/>
            <w:r w:rsidRPr="00071534">
              <w:rPr>
                <w:b/>
                <w:sz w:val="28"/>
              </w:rPr>
              <w:t>DI</w:t>
            </w:r>
            <w:proofErr w:type="spellEnd"/>
            <w:r w:rsidRPr="00071534">
              <w:rPr>
                <w:b/>
                <w:sz w:val="28"/>
              </w:rPr>
              <w:t xml:space="preserve"> PASSAGGIO TRA SCUOLA PRIMARIA</w:t>
            </w:r>
            <w:r>
              <w:rPr>
                <w:b/>
                <w:sz w:val="28"/>
              </w:rPr>
              <w:t xml:space="preserve"> – SCUOLA SECONDARIA PRIMO GRADO</w:t>
            </w:r>
          </w:p>
        </w:tc>
      </w:tr>
    </w:tbl>
    <w:p w:rsidR="00A0705C" w:rsidRDefault="00A0705C" w:rsidP="00A0705C"/>
    <w:tbl>
      <w:tblPr>
        <w:tblStyle w:val="Grigliatabella"/>
        <w:tblW w:w="0" w:type="auto"/>
        <w:tblLook w:val="04A0"/>
      </w:tblPr>
      <w:tblGrid>
        <w:gridCol w:w="14710"/>
      </w:tblGrid>
      <w:tr w:rsidR="00A0705C" w:rsidTr="001F4D6D">
        <w:tc>
          <w:tcPr>
            <w:tcW w:w="14710" w:type="dxa"/>
          </w:tcPr>
          <w:p w:rsidR="008B3215" w:rsidRDefault="008B3215" w:rsidP="008B3215">
            <w:pPr>
              <w:pStyle w:val="Paragrafoelenco"/>
              <w:spacing w:line="276" w:lineRule="auto"/>
            </w:pPr>
          </w:p>
          <w:p w:rsidR="008B3215" w:rsidRDefault="008B3215" w:rsidP="008B3215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t xml:space="preserve">Autonomia nell’utilizzo dei materiali e del proprio materiale in relazione alle consegne, al percorso didattico richiesto e allo spazio di lavoro, soprattutto nei momenti destrutturati. </w:t>
            </w:r>
          </w:p>
          <w:p w:rsidR="008B3215" w:rsidRDefault="008B3215" w:rsidP="008B3215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t xml:space="preserve">Competenze logico spaziali in relazione alla composizione degli elementi nello spazio. </w:t>
            </w:r>
          </w:p>
          <w:p w:rsidR="008B3215" w:rsidRDefault="008B3215" w:rsidP="008B3215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t xml:space="preserve">Capacità di osservazione di alcuni elementi della realtà e di semplici messaggi visivi; saper riconoscere lo stereotipo. </w:t>
            </w:r>
          </w:p>
          <w:p w:rsidR="008B3215" w:rsidRDefault="008B3215" w:rsidP="008B3215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t xml:space="preserve">Descrivere, con un corretto linguaggio verbale, gli elementi iconografici di un semplice messaggio visivo. </w:t>
            </w:r>
          </w:p>
          <w:p w:rsidR="00A0705C" w:rsidRDefault="008B3215" w:rsidP="008B3215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t>Utilizzare in modo corretto le tecniche grafiche di base (matita, pastelli).</w:t>
            </w:r>
          </w:p>
          <w:p w:rsidR="008B3215" w:rsidRDefault="008B3215" w:rsidP="008B3215">
            <w:pPr>
              <w:pStyle w:val="Paragrafoelenco"/>
            </w:pPr>
          </w:p>
        </w:tc>
      </w:tr>
    </w:tbl>
    <w:p w:rsidR="00437A9C" w:rsidRDefault="00437A9C" w:rsidP="0088462E">
      <w:pPr>
        <w:pStyle w:val="Textbody"/>
        <w:rPr>
          <w:b/>
          <w:sz w:val="28"/>
        </w:rPr>
      </w:pPr>
    </w:p>
    <w:p w:rsidR="00437A9C" w:rsidRPr="004E51D2" w:rsidRDefault="00437A9C" w:rsidP="00437A9C">
      <w:pPr>
        <w:pStyle w:val="Textbody"/>
        <w:jc w:val="center"/>
        <w:rPr>
          <w:rFonts w:ascii="Comic Sans MS" w:hAnsi="Comic Sans MS"/>
          <w:b/>
          <w:sz w:val="30"/>
          <w:szCs w:val="30"/>
        </w:rPr>
      </w:pPr>
      <w:r w:rsidRPr="004E51D2">
        <w:rPr>
          <w:rFonts w:ascii="Comic Sans MS" w:hAnsi="Comic Sans MS"/>
          <w:b/>
          <w:sz w:val="30"/>
          <w:szCs w:val="30"/>
        </w:rPr>
        <w:lastRenderedPageBreak/>
        <w:t xml:space="preserve">Disciplina: </w:t>
      </w:r>
      <w:r w:rsidRPr="004E51D2">
        <w:rPr>
          <w:rFonts w:ascii="Comic Sans MS" w:hAnsi="Comic Sans MS"/>
          <w:b/>
          <w:sz w:val="30"/>
          <w:szCs w:val="30"/>
          <w:u w:val="single"/>
        </w:rPr>
        <w:t>EDUCAZIONE MUSICALE</w:t>
      </w:r>
    </w:p>
    <w:p w:rsidR="00437A9C" w:rsidRDefault="00437A9C" w:rsidP="00437A9C"/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70"/>
      </w:tblGrid>
      <w:tr w:rsidR="003100BC" w:rsidTr="001F4D6D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0BC" w:rsidRDefault="003100BC" w:rsidP="001F4D6D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LIVELLI </w:t>
            </w:r>
            <w:proofErr w:type="spellStart"/>
            <w:r>
              <w:rPr>
                <w:b/>
                <w:bCs/>
                <w:sz w:val="32"/>
                <w:szCs w:val="32"/>
              </w:rPr>
              <w:t>DI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COMPETENZA</w:t>
            </w:r>
          </w:p>
        </w:tc>
      </w:tr>
    </w:tbl>
    <w:p w:rsidR="003100BC" w:rsidRDefault="003100BC" w:rsidP="003100BC">
      <w:pPr>
        <w:pStyle w:val="Standard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7"/>
        <w:gridCol w:w="11253"/>
      </w:tblGrid>
      <w:tr w:rsidR="0088462E" w:rsidTr="001F4D6D"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62E" w:rsidRDefault="0088462E" w:rsidP="001F4D6D">
            <w:pPr>
              <w:pStyle w:val="TableContents"/>
            </w:pPr>
            <w:r w:rsidRPr="00D67F34">
              <w:rPr>
                <w:b/>
                <w:i/>
              </w:rPr>
              <w:t>AVANZATO</w:t>
            </w:r>
            <w:r>
              <w:t xml:space="preserve">: padronanza, complessità, </w:t>
            </w:r>
            <w:proofErr w:type="spellStart"/>
            <w:r>
              <w:t>metacognizione</w:t>
            </w:r>
            <w:proofErr w:type="spellEnd"/>
            <w:r>
              <w:t>, responsabilità.</w:t>
            </w:r>
          </w:p>
        </w:tc>
        <w:tc>
          <w:tcPr>
            <w:tcW w:w="1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62E" w:rsidRDefault="0088462E" w:rsidP="001F4D6D">
            <w:pPr>
              <w:pStyle w:val="TableContents"/>
            </w:pPr>
            <w: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88462E" w:rsidTr="001F4D6D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62E" w:rsidRDefault="0088462E" w:rsidP="001F4D6D">
            <w:pPr>
              <w:pStyle w:val="TableContents"/>
            </w:pPr>
            <w:r w:rsidRPr="00D67F34">
              <w:rPr>
                <w:b/>
                <w:i/>
              </w:rPr>
              <w:t>INTERMEDIO</w:t>
            </w:r>
            <w:r>
              <w:t xml:space="preserve">: generalizzazione, </w:t>
            </w:r>
            <w:proofErr w:type="spellStart"/>
            <w:r>
              <w:t>metacognizione</w:t>
            </w:r>
            <w:proofErr w:type="spellEnd"/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62E" w:rsidRDefault="0088462E" w:rsidP="001F4D6D">
            <w:pPr>
              <w:pStyle w:val="TableContents"/>
            </w:pPr>
            <w: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88462E" w:rsidTr="001F4D6D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62E" w:rsidRDefault="0088462E" w:rsidP="001F4D6D">
            <w:pPr>
              <w:pStyle w:val="TableContents"/>
            </w:pPr>
            <w:r w:rsidRPr="00D67F34">
              <w:rPr>
                <w:b/>
                <w:i/>
              </w:rPr>
              <w:t>BASE</w:t>
            </w:r>
            <w:r>
              <w:t>: transfert in situazioni nuove di procedure apprese.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62E" w:rsidRDefault="0088462E" w:rsidP="001F4D6D">
            <w:pPr>
              <w:pStyle w:val="TableContents"/>
            </w:pPr>
            <w: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88462E" w:rsidTr="001F4D6D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62E" w:rsidRDefault="0088462E" w:rsidP="001F4D6D">
            <w:pPr>
              <w:pStyle w:val="TableContents"/>
            </w:pPr>
            <w:r w:rsidRPr="00D67F34">
              <w:rPr>
                <w:b/>
                <w:i/>
              </w:rPr>
              <w:t>INIZIALE</w:t>
            </w:r>
            <w:r>
              <w:t>: non c’è la competenza; c’è solo l’uso guidato di conoscenze e abilità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62E" w:rsidRDefault="0088462E" w:rsidP="001F4D6D">
            <w:pPr>
              <w:pStyle w:val="TableContents"/>
            </w:pPr>
            <w:r>
              <w:t>L’alunno/a, se opportunamente guidato/a, svolge compiti semplici in situazioni note</w:t>
            </w:r>
          </w:p>
        </w:tc>
      </w:tr>
    </w:tbl>
    <w:p w:rsidR="00437A9C" w:rsidRDefault="00437A9C" w:rsidP="00437A9C"/>
    <w:p w:rsidR="00437A9C" w:rsidRDefault="00437A9C"/>
    <w:p w:rsidR="00437A9C" w:rsidRDefault="00437A9C"/>
    <w:tbl>
      <w:tblPr>
        <w:tblStyle w:val="Grigliatabella"/>
        <w:tblW w:w="0" w:type="auto"/>
        <w:tblLook w:val="04A0"/>
      </w:tblPr>
      <w:tblGrid>
        <w:gridCol w:w="14710"/>
      </w:tblGrid>
      <w:tr w:rsidR="00A0705C" w:rsidTr="001F4D6D">
        <w:trPr>
          <w:trHeight w:val="567"/>
        </w:trPr>
        <w:tc>
          <w:tcPr>
            <w:tcW w:w="14710" w:type="dxa"/>
            <w:vAlign w:val="center"/>
          </w:tcPr>
          <w:p w:rsidR="00A0705C" w:rsidRDefault="00A0705C" w:rsidP="001F4D6D">
            <w:pPr>
              <w:jc w:val="center"/>
              <w:rPr>
                <w:b/>
                <w:sz w:val="28"/>
              </w:rPr>
            </w:pPr>
            <w:r w:rsidRPr="00071534">
              <w:rPr>
                <w:b/>
                <w:sz w:val="28"/>
              </w:rPr>
              <w:t xml:space="preserve">SNODI </w:t>
            </w:r>
            <w:proofErr w:type="spellStart"/>
            <w:r w:rsidRPr="00071534">
              <w:rPr>
                <w:b/>
                <w:sz w:val="28"/>
              </w:rPr>
              <w:t>DI</w:t>
            </w:r>
            <w:proofErr w:type="spellEnd"/>
            <w:r w:rsidRPr="00071534">
              <w:rPr>
                <w:b/>
                <w:sz w:val="28"/>
              </w:rPr>
              <w:t xml:space="preserve"> PASSAGGIO TRA SCUOLA PRIMARIA</w:t>
            </w:r>
            <w:r>
              <w:rPr>
                <w:b/>
                <w:sz w:val="28"/>
              </w:rPr>
              <w:t xml:space="preserve"> – SCUOLA SECONDARIA PRIMO GRADO</w:t>
            </w:r>
          </w:p>
        </w:tc>
      </w:tr>
    </w:tbl>
    <w:p w:rsidR="00A0705C" w:rsidRDefault="00A0705C" w:rsidP="00A0705C"/>
    <w:tbl>
      <w:tblPr>
        <w:tblStyle w:val="Grigliatabella"/>
        <w:tblW w:w="0" w:type="auto"/>
        <w:tblLook w:val="04A0"/>
      </w:tblPr>
      <w:tblGrid>
        <w:gridCol w:w="14710"/>
      </w:tblGrid>
      <w:tr w:rsidR="00A0705C" w:rsidTr="001F4D6D">
        <w:tc>
          <w:tcPr>
            <w:tcW w:w="14710" w:type="dxa"/>
          </w:tcPr>
          <w:p w:rsidR="0088462E" w:rsidRDefault="0088462E" w:rsidP="0088462E">
            <w:pPr>
              <w:pStyle w:val="Paragrafoelenco"/>
            </w:pPr>
          </w:p>
          <w:p w:rsidR="0088462E" w:rsidRDefault="0088462E" w:rsidP="0088462E">
            <w:pPr>
              <w:pStyle w:val="Paragrafoelenco"/>
              <w:numPr>
                <w:ilvl w:val="0"/>
                <w:numId w:val="8"/>
              </w:numPr>
            </w:pPr>
            <w:r>
              <w:rPr>
                <w:rFonts w:hint="eastAsia"/>
              </w:rPr>
              <w:t>CONOSCENZE</w:t>
            </w:r>
          </w:p>
          <w:p w:rsidR="0088462E" w:rsidRDefault="0088462E" w:rsidP="0088462E">
            <w:pPr>
              <w:pStyle w:val="Paragrafoelenco"/>
              <w:numPr>
                <w:ilvl w:val="1"/>
                <w:numId w:val="20"/>
              </w:numPr>
            </w:pPr>
            <w:r>
              <w:rPr>
                <w:rFonts w:hint="eastAsia"/>
              </w:rPr>
              <w:t xml:space="preserve">Conoscenza dei paramenti del suono (altezza, durata, </w:t>
            </w:r>
            <w:proofErr w:type="spellStart"/>
            <w:r>
              <w:rPr>
                <w:rFonts w:hint="eastAsia"/>
              </w:rPr>
              <w:t>intensit</w:t>
            </w:r>
            <w:proofErr w:type="spellEnd"/>
            <w:r>
              <w:rPr>
                <w:rFonts w:hint="eastAsia"/>
              </w:rPr>
              <w:t>à</w:t>
            </w:r>
            <w:r>
              <w:rPr>
                <w:rFonts w:hint="eastAsia"/>
              </w:rPr>
              <w:t>, timbro).</w:t>
            </w:r>
          </w:p>
          <w:p w:rsidR="0088462E" w:rsidRDefault="0088462E" w:rsidP="0088462E">
            <w:pPr>
              <w:pStyle w:val="Paragrafoelenco"/>
              <w:numPr>
                <w:ilvl w:val="1"/>
                <w:numId w:val="20"/>
              </w:numPr>
            </w:pPr>
            <w:r>
              <w:rPr>
                <w:rFonts w:hint="eastAsia"/>
              </w:rPr>
              <w:t>Conoscenza di alcuni simboli della notazione tradizionale (altezze e durate).</w:t>
            </w:r>
          </w:p>
          <w:p w:rsidR="0088462E" w:rsidRDefault="0088462E" w:rsidP="0088462E">
            <w:pPr>
              <w:pStyle w:val="Paragrafoelenco"/>
              <w:numPr>
                <w:ilvl w:val="0"/>
                <w:numId w:val="8"/>
              </w:numPr>
            </w:pPr>
            <w:r>
              <w:rPr>
                <w:rFonts w:hint="eastAsia"/>
              </w:rPr>
              <w:t>ABILITA</w:t>
            </w:r>
            <w:r>
              <w:rPr>
                <w:rFonts w:hint="eastAsia"/>
              </w:rPr>
              <w:t>’</w:t>
            </w:r>
          </w:p>
          <w:p w:rsidR="0088462E" w:rsidRDefault="0088462E" w:rsidP="0088462E">
            <w:pPr>
              <w:pStyle w:val="Paragrafoelenco"/>
              <w:numPr>
                <w:ilvl w:val="0"/>
                <w:numId w:val="21"/>
              </w:numPr>
            </w:pPr>
            <w:r>
              <w:rPr>
                <w:rFonts w:hint="eastAsia"/>
              </w:rPr>
              <w:t>Esegue correttamente semplici brani vocali e/o strumentali, individualmente e in un contesto di musica d</w:t>
            </w:r>
            <w:r>
              <w:rPr>
                <w:rFonts w:hint="eastAsia"/>
              </w:rPr>
              <w:t>’</w:t>
            </w:r>
            <w:r>
              <w:rPr>
                <w:rFonts w:hint="eastAsia"/>
              </w:rPr>
              <w:t>insieme.</w:t>
            </w:r>
          </w:p>
          <w:p w:rsidR="0088462E" w:rsidRDefault="0088462E" w:rsidP="0088462E">
            <w:pPr>
              <w:pStyle w:val="Paragrafoelenco"/>
              <w:numPr>
                <w:ilvl w:val="0"/>
                <w:numId w:val="21"/>
              </w:numPr>
            </w:pPr>
            <w:r>
              <w:rPr>
                <w:rFonts w:hint="eastAsia"/>
              </w:rPr>
              <w:t>Coordina in modo ritmicamente adeguato i movimenti del proprio corpo.</w:t>
            </w:r>
          </w:p>
          <w:p w:rsidR="0088462E" w:rsidRDefault="0088462E" w:rsidP="0088462E">
            <w:pPr>
              <w:pStyle w:val="Paragrafoelenco"/>
              <w:numPr>
                <w:ilvl w:val="0"/>
                <w:numId w:val="21"/>
              </w:numPr>
            </w:pPr>
            <w:r>
              <w:rPr>
                <w:rFonts w:hint="eastAsia"/>
              </w:rPr>
              <w:t xml:space="preserve">Riconosce le differenze di dinamica e </w:t>
            </w:r>
            <w:proofErr w:type="spellStart"/>
            <w:r>
              <w:rPr>
                <w:rFonts w:hint="eastAsia"/>
              </w:rPr>
              <w:t>agogica</w:t>
            </w:r>
            <w:proofErr w:type="spellEnd"/>
            <w:r>
              <w:rPr>
                <w:rFonts w:hint="eastAsia"/>
              </w:rPr>
              <w:t>.</w:t>
            </w:r>
          </w:p>
        </w:tc>
      </w:tr>
    </w:tbl>
    <w:p w:rsidR="00D36B5B" w:rsidRDefault="00D36B5B" w:rsidP="00437A9C">
      <w:pPr>
        <w:pStyle w:val="Textbody"/>
        <w:jc w:val="center"/>
        <w:rPr>
          <w:rFonts w:ascii="Comic Sans MS" w:hAnsi="Comic Sans MS"/>
          <w:b/>
          <w:sz w:val="30"/>
          <w:szCs w:val="30"/>
        </w:rPr>
      </w:pPr>
    </w:p>
    <w:p w:rsidR="00437A9C" w:rsidRPr="004E51D2" w:rsidRDefault="00437A9C" w:rsidP="00437A9C">
      <w:pPr>
        <w:pStyle w:val="Textbody"/>
        <w:jc w:val="center"/>
        <w:rPr>
          <w:rFonts w:ascii="Comic Sans MS" w:hAnsi="Comic Sans MS"/>
          <w:b/>
          <w:sz w:val="30"/>
          <w:szCs w:val="30"/>
        </w:rPr>
      </w:pPr>
      <w:r w:rsidRPr="004E51D2">
        <w:rPr>
          <w:rFonts w:ascii="Comic Sans MS" w:hAnsi="Comic Sans MS"/>
          <w:b/>
          <w:sz w:val="30"/>
          <w:szCs w:val="30"/>
        </w:rPr>
        <w:lastRenderedPageBreak/>
        <w:t xml:space="preserve">Disciplina: </w:t>
      </w:r>
      <w:r w:rsidRPr="004E51D2">
        <w:rPr>
          <w:rFonts w:ascii="Comic Sans MS" w:hAnsi="Comic Sans MS"/>
          <w:b/>
          <w:sz w:val="30"/>
          <w:szCs w:val="30"/>
          <w:u w:val="single"/>
        </w:rPr>
        <w:t>EDUCAZIONE FISICA</w:t>
      </w:r>
    </w:p>
    <w:p w:rsidR="00437A9C" w:rsidRDefault="00437A9C" w:rsidP="00437A9C"/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70"/>
      </w:tblGrid>
      <w:tr w:rsidR="003100BC" w:rsidTr="001F4D6D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0BC" w:rsidRDefault="003100BC" w:rsidP="001F4D6D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LIVELLI </w:t>
            </w:r>
            <w:proofErr w:type="spellStart"/>
            <w:r>
              <w:rPr>
                <w:b/>
                <w:bCs/>
                <w:sz w:val="32"/>
                <w:szCs w:val="32"/>
              </w:rPr>
              <w:t>DI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COMPETENZA</w:t>
            </w:r>
          </w:p>
        </w:tc>
      </w:tr>
    </w:tbl>
    <w:p w:rsidR="003100BC" w:rsidRDefault="003100BC" w:rsidP="003100BC">
      <w:pPr>
        <w:pStyle w:val="Standard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7"/>
        <w:gridCol w:w="11253"/>
      </w:tblGrid>
      <w:tr w:rsidR="0088462E" w:rsidTr="001F4D6D"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62E" w:rsidRDefault="0088462E" w:rsidP="001F4D6D">
            <w:pPr>
              <w:pStyle w:val="TableContents"/>
            </w:pPr>
            <w:r w:rsidRPr="00D67F34">
              <w:rPr>
                <w:b/>
                <w:i/>
              </w:rPr>
              <w:t>AVANZATO</w:t>
            </w:r>
            <w:r>
              <w:t xml:space="preserve">: padronanza, complessità, </w:t>
            </w:r>
            <w:proofErr w:type="spellStart"/>
            <w:r>
              <w:t>metacognizione</w:t>
            </w:r>
            <w:proofErr w:type="spellEnd"/>
            <w:r>
              <w:t>, responsabilità.</w:t>
            </w:r>
          </w:p>
        </w:tc>
        <w:tc>
          <w:tcPr>
            <w:tcW w:w="1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62E" w:rsidRDefault="0088462E" w:rsidP="001F4D6D">
            <w:pPr>
              <w:pStyle w:val="TableContents"/>
            </w:pPr>
            <w: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88462E" w:rsidTr="001F4D6D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62E" w:rsidRDefault="0088462E" w:rsidP="001F4D6D">
            <w:pPr>
              <w:pStyle w:val="TableContents"/>
            </w:pPr>
            <w:r w:rsidRPr="00D67F34">
              <w:rPr>
                <w:b/>
                <w:i/>
              </w:rPr>
              <w:t>INTERMEDIO</w:t>
            </w:r>
            <w:r>
              <w:t xml:space="preserve">: generalizzazione, </w:t>
            </w:r>
            <w:proofErr w:type="spellStart"/>
            <w:r>
              <w:t>metacognizione</w:t>
            </w:r>
            <w:proofErr w:type="spellEnd"/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62E" w:rsidRDefault="0088462E" w:rsidP="001F4D6D">
            <w:pPr>
              <w:pStyle w:val="TableContents"/>
            </w:pPr>
            <w: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88462E" w:rsidTr="001F4D6D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62E" w:rsidRDefault="0088462E" w:rsidP="001F4D6D">
            <w:pPr>
              <w:pStyle w:val="TableContents"/>
            </w:pPr>
            <w:r w:rsidRPr="00D67F34">
              <w:rPr>
                <w:b/>
                <w:i/>
              </w:rPr>
              <w:t>BASE</w:t>
            </w:r>
            <w:r>
              <w:t>: transfert in situazioni nuove di procedure apprese.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62E" w:rsidRDefault="0088462E" w:rsidP="001F4D6D">
            <w:pPr>
              <w:pStyle w:val="TableContents"/>
            </w:pPr>
            <w: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88462E" w:rsidTr="001F4D6D"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62E" w:rsidRDefault="0088462E" w:rsidP="001F4D6D">
            <w:pPr>
              <w:pStyle w:val="TableContents"/>
            </w:pPr>
            <w:r w:rsidRPr="00D67F34">
              <w:rPr>
                <w:b/>
                <w:i/>
              </w:rPr>
              <w:t>INIZIALE</w:t>
            </w:r>
            <w:r>
              <w:t>: non c’è la competenza; c’è solo l’uso guidato di conoscenze e abilità</w:t>
            </w:r>
          </w:p>
        </w:tc>
        <w:tc>
          <w:tcPr>
            <w:tcW w:w="1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62E" w:rsidRDefault="0088462E" w:rsidP="001F4D6D">
            <w:pPr>
              <w:pStyle w:val="TableContents"/>
            </w:pPr>
            <w:r>
              <w:t>L’alunno/a, se opportunamente guidato/a, svolge compiti semplici in situazioni note</w:t>
            </w:r>
          </w:p>
        </w:tc>
      </w:tr>
    </w:tbl>
    <w:p w:rsidR="00437A9C" w:rsidRDefault="00437A9C" w:rsidP="00437A9C"/>
    <w:p w:rsidR="00437A9C" w:rsidRDefault="00437A9C"/>
    <w:p w:rsidR="00437A9C" w:rsidRDefault="00437A9C"/>
    <w:tbl>
      <w:tblPr>
        <w:tblStyle w:val="Grigliatabella"/>
        <w:tblW w:w="0" w:type="auto"/>
        <w:tblLook w:val="04A0"/>
      </w:tblPr>
      <w:tblGrid>
        <w:gridCol w:w="14710"/>
      </w:tblGrid>
      <w:tr w:rsidR="00A0705C" w:rsidTr="001F4D6D">
        <w:trPr>
          <w:trHeight w:val="567"/>
        </w:trPr>
        <w:tc>
          <w:tcPr>
            <w:tcW w:w="14710" w:type="dxa"/>
            <w:vAlign w:val="center"/>
          </w:tcPr>
          <w:p w:rsidR="00A0705C" w:rsidRDefault="00A0705C" w:rsidP="001F4D6D">
            <w:pPr>
              <w:jc w:val="center"/>
              <w:rPr>
                <w:b/>
                <w:sz w:val="28"/>
              </w:rPr>
            </w:pPr>
            <w:r w:rsidRPr="00071534">
              <w:rPr>
                <w:b/>
                <w:sz w:val="28"/>
              </w:rPr>
              <w:t xml:space="preserve">SNODI </w:t>
            </w:r>
            <w:proofErr w:type="spellStart"/>
            <w:r w:rsidRPr="00071534">
              <w:rPr>
                <w:b/>
                <w:sz w:val="28"/>
              </w:rPr>
              <w:t>DI</w:t>
            </w:r>
            <w:proofErr w:type="spellEnd"/>
            <w:r w:rsidRPr="00071534">
              <w:rPr>
                <w:b/>
                <w:sz w:val="28"/>
              </w:rPr>
              <w:t xml:space="preserve"> PASSAGGIO TRA SCUOLA PRIMARIA</w:t>
            </w:r>
            <w:r>
              <w:rPr>
                <w:b/>
                <w:sz w:val="28"/>
              </w:rPr>
              <w:t xml:space="preserve"> – SCUOLA SECONDARIA PRIMO GRADO</w:t>
            </w:r>
          </w:p>
        </w:tc>
      </w:tr>
    </w:tbl>
    <w:p w:rsidR="00A0705C" w:rsidRDefault="00A0705C" w:rsidP="00A0705C"/>
    <w:tbl>
      <w:tblPr>
        <w:tblStyle w:val="Grigliatabella"/>
        <w:tblW w:w="0" w:type="auto"/>
        <w:tblLook w:val="04A0"/>
      </w:tblPr>
      <w:tblGrid>
        <w:gridCol w:w="14710"/>
      </w:tblGrid>
      <w:tr w:rsidR="00A0705C" w:rsidTr="001F4D6D">
        <w:tc>
          <w:tcPr>
            <w:tcW w:w="14710" w:type="dxa"/>
          </w:tcPr>
          <w:p w:rsidR="0088462E" w:rsidRDefault="0088462E" w:rsidP="0088462E">
            <w:pPr>
              <w:pStyle w:val="Paragrafoelenco"/>
            </w:pPr>
          </w:p>
          <w:p w:rsidR="0088462E" w:rsidRDefault="0088462E" w:rsidP="007002E7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rPr>
                <w:rFonts w:hint="eastAsia"/>
              </w:rPr>
              <w:t>Coordina ed utilizza diversi schemi motori combinati tra di loro (afferra/lancia, corre/salta, corre/afferra,</w:t>
            </w:r>
            <w:r>
              <w:t xml:space="preserve"> </w:t>
            </w:r>
            <w:r>
              <w:rPr>
                <w:rFonts w:hint="eastAsia"/>
              </w:rPr>
              <w:t>corre/lancia, salta/afferra, salta/lancia, corre/palleggia).</w:t>
            </w:r>
          </w:p>
          <w:p w:rsidR="0088462E" w:rsidRDefault="0088462E" w:rsidP="007002E7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rPr>
                <w:rFonts w:hint="eastAsia"/>
              </w:rPr>
              <w:t>Organizza il movimento nello spazio e nel tempo in relazione a s</w:t>
            </w:r>
            <w:r>
              <w:rPr>
                <w:rFonts w:hint="eastAsia"/>
              </w:rPr>
              <w:t>é</w:t>
            </w:r>
            <w:r>
              <w:rPr>
                <w:rFonts w:hint="eastAsia"/>
              </w:rPr>
              <w:t>, agli oggetti e agli altri (riconosce e valuta</w:t>
            </w:r>
            <w:r>
              <w:t xml:space="preserve"> </w:t>
            </w:r>
            <w:r>
              <w:rPr>
                <w:rFonts w:hint="eastAsia"/>
              </w:rPr>
              <w:t>traiettorie, distanze, ritmi esecutivi e successioni temporali delle azioni motorie).</w:t>
            </w:r>
          </w:p>
          <w:p w:rsidR="0088462E" w:rsidRDefault="0088462E" w:rsidP="007002E7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rPr>
                <w:rFonts w:hint="eastAsia"/>
              </w:rPr>
              <w:t>Coopera nel gioco.</w:t>
            </w:r>
          </w:p>
          <w:p w:rsidR="0088462E" w:rsidRDefault="0088462E" w:rsidP="007002E7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rPr>
                <w:rFonts w:hint="eastAsia"/>
              </w:rPr>
              <w:t>Rispetta le regole.</w:t>
            </w:r>
          </w:p>
          <w:p w:rsidR="0088462E" w:rsidRDefault="0088462E" w:rsidP="007002E7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rPr>
                <w:rFonts w:hint="eastAsia"/>
              </w:rPr>
              <w:t>Accetta la sconfitta.</w:t>
            </w:r>
          </w:p>
          <w:p w:rsidR="0088462E" w:rsidRDefault="0088462E" w:rsidP="007002E7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rPr>
                <w:rFonts w:hint="eastAsia"/>
              </w:rPr>
              <w:t>Vive la vittoria con rispetto nei confronti degli avversari.</w:t>
            </w:r>
          </w:p>
          <w:p w:rsidR="0088462E" w:rsidRDefault="0088462E" w:rsidP="007002E7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rPr>
                <w:rFonts w:hint="eastAsia"/>
              </w:rPr>
              <w:lastRenderedPageBreak/>
              <w:t>Conosce le caratteristiche degli attrezzi sportivi, il loro corretto utilizzo, la loro manutenzione per la propria e</w:t>
            </w:r>
            <w:r>
              <w:t xml:space="preserve"> </w:t>
            </w:r>
            <w:r>
              <w:rPr>
                <w:rFonts w:hint="eastAsia"/>
              </w:rPr>
              <w:t>altrui sicurezza.</w:t>
            </w:r>
          </w:p>
          <w:p w:rsidR="00A0705C" w:rsidRDefault="0088462E" w:rsidP="007002E7">
            <w:pPr>
              <w:pStyle w:val="Paragrafoelenco"/>
              <w:numPr>
                <w:ilvl w:val="0"/>
                <w:numId w:val="8"/>
              </w:numPr>
              <w:spacing w:line="276" w:lineRule="auto"/>
            </w:pPr>
            <w:r>
              <w:rPr>
                <w:rFonts w:hint="eastAsia"/>
              </w:rPr>
              <w:t>Comprende la stretta relazione tra alimentazione ed esercizio fisico al fine di adottare sani stili di vita (fare</w:t>
            </w:r>
            <w:r>
              <w:t xml:space="preserve"> </w:t>
            </w:r>
            <w:r>
              <w:rPr>
                <w:rFonts w:hint="eastAsia"/>
              </w:rPr>
              <w:t>colazione, idratarsi bene, non mangiare fuori dagli orari prestabiliti).</w:t>
            </w:r>
          </w:p>
          <w:p w:rsidR="0088462E" w:rsidRDefault="0088462E" w:rsidP="0088462E">
            <w:pPr>
              <w:ind w:left="360"/>
            </w:pPr>
          </w:p>
        </w:tc>
      </w:tr>
    </w:tbl>
    <w:p w:rsidR="00437A9C" w:rsidRDefault="00437A9C"/>
    <w:sectPr w:rsidR="00437A9C" w:rsidSect="00003360">
      <w:headerReference w:type="default" r:id="rId9"/>
      <w:footerReference w:type="default" r:id="rId10"/>
      <w:pgSz w:w="16838" w:h="11906" w:orient="landscape"/>
      <w:pgMar w:top="1134" w:right="1134" w:bottom="1134" w:left="1134" w:header="720" w:footer="306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756" w:rsidRDefault="00FA1756" w:rsidP="00003360">
      <w:r>
        <w:separator/>
      </w:r>
    </w:p>
  </w:endnote>
  <w:endnote w:type="continuationSeparator" w:id="0">
    <w:p w:rsidR="00FA1756" w:rsidRDefault="00FA1756" w:rsidP="00003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5304089"/>
      <w:docPartObj>
        <w:docPartGallery w:val="Page Numbers (Bottom of Page)"/>
        <w:docPartUnique/>
      </w:docPartObj>
    </w:sdtPr>
    <w:sdtContent>
      <w:p w:rsidR="00003360" w:rsidRDefault="00003360">
        <w:pPr>
          <w:pStyle w:val="Pidipagina"/>
          <w:jc w:val="right"/>
        </w:pPr>
        <w:r>
          <w:t xml:space="preserve">    </w:t>
        </w:r>
        <w:r w:rsidR="001423E7">
          <w:fldChar w:fldCharType="begin"/>
        </w:r>
        <w:r>
          <w:instrText>PAGE   \* MERGEFORMAT</w:instrText>
        </w:r>
        <w:r w:rsidR="001423E7">
          <w:fldChar w:fldCharType="separate"/>
        </w:r>
        <w:r w:rsidR="00362F2D">
          <w:rPr>
            <w:noProof/>
          </w:rPr>
          <w:t>6</w:t>
        </w:r>
        <w:r w:rsidR="001423E7">
          <w:fldChar w:fldCharType="end"/>
        </w:r>
      </w:p>
    </w:sdtContent>
  </w:sdt>
  <w:p w:rsidR="00003360" w:rsidRDefault="000033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756" w:rsidRDefault="00FA1756" w:rsidP="00003360">
      <w:r>
        <w:separator/>
      </w:r>
    </w:p>
  </w:footnote>
  <w:footnote w:type="continuationSeparator" w:id="0">
    <w:p w:rsidR="00FA1756" w:rsidRDefault="00FA1756" w:rsidP="00003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60" w:rsidRDefault="00003360">
    <w:pPr>
      <w:pStyle w:val="Intestazione"/>
    </w:pPr>
    <w:r>
      <w:t>Ics. “A. Gramsci” – Lodi Vecchio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94D"/>
    <w:multiLevelType w:val="hybridMultilevel"/>
    <w:tmpl w:val="F360518E"/>
    <w:lvl w:ilvl="0" w:tplc="A0045378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18D8"/>
    <w:multiLevelType w:val="hybridMultilevel"/>
    <w:tmpl w:val="7AAA283C"/>
    <w:lvl w:ilvl="0" w:tplc="0D62EAE2">
      <w:numFmt w:val="bullet"/>
      <w:lvlText w:val="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632CBB"/>
    <w:multiLevelType w:val="hybridMultilevel"/>
    <w:tmpl w:val="693C7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5A5A"/>
    <w:multiLevelType w:val="hybridMultilevel"/>
    <w:tmpl w:val="F5BAA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43EB2"/>
    <w:multiLevelType w:val="hybridMultilevel"/>
    <w:tmpl w:val="FFE2263C"/>
    <w:lvl w:ilvl="0" w:tplc="0D62EAE2">
      <w:numFmt w:val="bullet"/>
      <w:lvlText w:val="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D62EAE2">
      <w:numFmt w:val="bullet"/>
      <w:lvlText w:val=""/>
      <w:lvlJc w:val="left"/>
      <w:pPr>
        <w:ind w:left="1440" w:hanging="360"/>
      </w:pPr>
      <w:rPr>
        <w:rFonts w:ascii="Symbol" w:eastAsia="SimSu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324FA"/>
    <w:multiLevelType w:val="hybridMultilevel"/>
    <w:tmpl w:val="AB94E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4E674">
      <w:numFmt w:val="bullet"/>
      <w:lvlText w:val=""/>
      <w:lvlJc w:val="left"/>
      <w:pPr>
        <w:ind w:left="1440" w:hanging="360"/>
      </w:pPr>
      <w:rPr>
        <w:rFonts w:ascii="Symbol" w:eastAsia="SimSu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B06D3"/>
    <w:multiLevelType w:val="hybridMultilevel"/>
    <w:tmpl w:val="EECCB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E0142"/>
    <w:multiLevelType w:val="hybridMultilevel"/>
    <w:tmpl w:val="E430C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600AC"/>
    <w:multiLevelType w:val="hybridMultilevel"/>
    <w:tmpl w:val="E4EE2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65F8E"/>
    <w:multiLevelType w:val="hybridMultilevel"/>
    <w:tmpl w:val="1E340068"/>
    <w:lvl w:ilvl="0" w:tplc="0D62EAE2">
      <w:numFmt w:val="bullet"/>
      <w:lvlText w:val="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ED7E00"/>
    <w:multiLevelType w:val="hybridMultilevel"/>
    <w:tmpl w:val="210E7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A4221"/>
    <w:multiLevelType w:val="hybridMultilevel"/>
    <w:tmpl w:val="5D2E0DC2"/>
    <w:lvl w:ilvl="0" w:tplc="0D62EAE2">
      <w:numFmt w:val="bullet"/>
      <w:lvlText w:val="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5E4B9B"/>
    <w:multiLevelType w:val="hybridMultilevel"/>
    <w:tmpl w:val="5ACCB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B5872"/>
    <w:multiLevelType w:val="hybridMultilevel"/>
    <w:tmpl w:val="B7328734"/>
    <w:lvl w:ilvl="0" w:tplc="A0045378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43830"/>
    <w:multiLevelType w:val="hybridMultilevel"/>
    <w:tmpl w:val="2A2AD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8C8FA">
      <w:numFmt w:val="bullet"/>
      <w:lvlText w:val=""/>
      <w:lvlJc w:val="left"/>
      <w:pPr>
        <w:ind w:left="1440" w:hanging="360"/>
      </w:pPr>
      <w:rPr>
        <w:rFonts w:ascii="Symbol" w:eastAsia="SimSu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A4491"/>
    <w:multiLevelType w:val="hybridMultilevel"/>
    <w:tmpl w:val="5A6C3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F294F"/>
    <w:multiLevelType w:val="hybridMultilevel"/>
    <w:tmpl w:val="C17C4F68"/>
    <w:lvl w:ilvl="0" w:tplc="E64A4414">
      <w:numFmt w:val="bullet"/>
      <w:lvlText w:val="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C51E96C2">
      <w:numFmt w:val="bullet"/>
      <w:lvlText w:val="-"/>
      <w:lvlJc w:val="left"/>
      <w:pPr>
        <w:ind w:left="1440" w:hanging="360"/>
      </w:pPr>
      <w:rPr>
        <w:rFonts w:ascii="Liberation Serif" w:eastAsia="SimSun" w:hAnsi="Liberation Serif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40970"/>
    <w:multiLevelType w:val="hybridMultilevel"/>
    <w:tmpl w:val="6B8C4DF8"/>
    <w:lvl w:ilvl="0" w:tplc="0D62EAE2">
      <w:numFmt w:val="bullet"/>
      <w:lvlText w:val="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44E67"/>
    <w:multiLevelType w:val="hybridMultilevel"/>
    <w:tmpl w:val="BBC6332E"/>
    <w:lvl w:ilvl="0" w:tplc="336E67C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B7E08"/>
    <w:multiLevelType w:val="hybridMultilevel"/>
    <w:tmpl w:val="3D5A341A"/>
    <w:lvl w:ilvl="0" w:tplc="0D62EAE2">
      <w:numFmt w:val="bullet"/>
      <w:lvlText w:val="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4D040778">
      <w:numFmt w:val="bullet"/>
      <w:lvlText w:val="-"/>
      <w:lvlJc w:val="left"/>
      <w:pPr>
        <w:ind w:left="1440" w:hanging="360"/>
      </w:pPr>
      <w:rPr>
        <w:rFonts w:ascii="Liberation Serif" w:eastAsia="SimSun" w:hAnsi="Liberation Serif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F0D6F"/>
    <w:multiLevelType w:val="hybridMultilevel"/>
    <w:tmpl w:val="8D0EC602"/>
    <w:lvl w:ilvl="0" w:tplc="A0045378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C24B7"/>
    <w:multiLevelType w:val="hybridMultilevel"/>
    <w:tmpl w:val="7D742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4"/>
  </w:num>
  <w:num w:numId="5">
    <w:abstractNumId w:val="3"/>
  </w:num>
  <w:num w:numId="6">
    <w:abstractNumId w:val="7"/>
  </w:num>
  <w:num w:numId="7">
    <w:abstractNumId w:val="16"/>
  </w:num>
  <w:num w:numId="8">
    <w:abstractNumId w:val="12"/>
  </w:num>
  <w:num w:numId="9">
    <w:abstractNumId w:val="5"/>
  </w:num>
  <w:num w:numId="10">
    <w:abstractNumId w:val="15"/>
  </w:num>
  <w:num w:numId="11">
    <w:abstractNumId w:val="10"/>
  </w:num>
  <w:num w:numId="12">
    <w:abstractNumId w:val="11"/>
  </w:num>
  <w:num w:numId="13">
    <w:abstractNumId w:val="18"/>
  </w:num>
  <w:num w:numId="14">
    <w:abstractNumId w:val="1"/>
  </w:num>
  <w:num w:numId="15">
    <w:abstractNumId w:val="20"/>
  </w:num>
  <w:num w:numId="16">
    <w:abstractNumId w:val="13"/>
  </w:num>
  <w:num w:numId="17">
    <w:abstractNumId w:val="2"/>
  </w:num>
  <w:num w:numId="18">
    <w:abstractNumId w:val="21"/>
  </w:num>
  <w:num w:numId="19">
    <w:abstractNumId w:val="17"/>
  </w:num>
  <w:num w:numId="20">
    <w:abstractNumId w:val="4"/>
  </w:num>
  <w:num w:numId="21">
    <w:abstractNumId w:val="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A9C"/>
    <w:rsid w:val="00003360"/>
    <w:rsid w:val="000469D6"/>
    <w:rsid w:val="00063979"/>
    <w:rsid w:val="00071534"/>
    <w:rsid w:val="000A3859"/>
    <w:rsid w:val="000D2D04"/>
    <w:rsid w:val="001423E7"/>
    <w:rsid w:val="00223B7B"/>
    <w:rsid w:val="00245DF2"/>
    <w:rsid w:val="003100BC"/>
    <w:rsid w:val="00324200"/>
    <w:rsid w:val="00362F2D"/>
    <w:rsid w:val="003E6AB3"/>
    <w:rsid w:val="004315DD"/>
    <w:rsid w:val="00437A9C"/>
    <w:rsid w:val="00462525"/>
    <w:rsid w:val="004B00E1"/>
    <w:rsid w:val="004E51D2"/>
    <w:rsid w:val="00544EFF"/>
    <w:rsid w:val="00557F9A"/>
    <w:rsid w:val="00636D00"/>
    <w:rsid w:val="006964ED"/>
    <w:rsid w:val="006B1C46"/>
    <w:rsid w:val="007002E7"/>
    <w:rsid w:val="00706E21"/>
    <w:rsid w:val="00757DFE"/>
    <w:rsid w:val="00794F70"/>
    <w:rsid w:val="007D630B"/>
    <w:rsid w:val="00877C75"/>
    <w:rsid w:val="0088462E"/>
    <w:rsid w:val="008B3215"/>
    <w:rsid w:val="008E6430"/>
    <w:rsid w:val="009B384C"/>
    <w:rsid w:val="00A0705C"/>
    <w:rsid w:val="00A2640B"/>
    <w:rsid w:val="00B05AB7"/>
    <w:rsid w:val="00BF0155"/>
    <w:rsid w:val="00C50466"/>
    <w:rsid w:val="00CA15A7"/>
    <w:rsid w:val="00CC2381"/>
    <w:rsid w:val="00CF6081"/>
    <w:rsid w:val="00D36B5B"/>
    <w:rsid w:val="00D67F34"/>
    <w:rsid w:val="00DB685A"/>
    <w:rsid w:val="00DF5DDB"/>
    <w:rsid w:val="00E3054C"/>
    <w:rsid w:val="00E73034"/>
    <w:rsid w:val="00FA1756"/>
    <w:rsid w:val="00FB4E55"/>
    <w:rsid w:val="00FB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A9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37A9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37A9C"/>
    <w:pPr>
      <w:spacing w:after="140" w:line="288" w:lineRule="auto"/>
    </w:pPr>
  </w:style>
  <w:style w:type="paragraph" w:customStyle="1" w:styleId="TableContents">
    <w:name w:val="Table Contents"/>
    <w:basedOn w:val="Standard"/>
    <w:rsid w:val="00437A9C"/>
    <w:pPr>
      <w:suppressLineNumbers/>
    </w:pPr>
  </w:style>
  <w:style w:type="paragraph" w:styleId="Titolo">
    <w:name w:val="Title"/>
    <w:basedOn w:val="Normale"/>
    <w:next w:val="Normale"/>
    <w:link w:val="TitoloCarattere"/>
    <w:uiPriority w:val="10"/>
    <w:qFormat/>
    <w:rsid w:val="00437A9C"/>
    <w:pPr>
      <w:pBdr>
        <w:bottom w:val="single" w:sz="8" w:space="4" w:color="4F81BD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437A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37A9C"/>
    <w:pPr>
      <w:numPr>
        <w:ilvl w:val="1"/>
      </w:numPr>
      <w:suppressAutoHyphens w:val="0"/>
      <w:autoSpaceDN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it-IT"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3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A9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A9C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Grigliatabella">
    <w:name w:val="Table Grid"/>
    <w:basedOn w:val="Tabellanormale"/>
    <w:uiPriority w:val="59"/>
    <w:rsid w:val="009B3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03360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00336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36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0336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360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Livelli di competenza al termine della scuola primaria                                       Snodi di passaggio tra scuola primaria e scuola secondaria di primo grado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571BEF-D141-4ADB-ABE2-7AB79E25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certificazione delle competenze </vt:lpstr>
    </vt:vector>
  </TitlesOfParts>
  <Company>Hewlett-Packard</Company>
  <LinksUpToDate>false</LinksUpToDate>
  <CharactersWithSpaces>20071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 delle competenze</dc:title>
  <dc:subject>Istituto Comprensivo Statale “Antonio Gramsci" -</dc:subject>
  <dc:creator>Alessandra</dc:creator>
  <cp:lastModifiedBy>utente</cp:lastModifiedBy>
  <cp:revision>2</cp:revision>
  <dcterms:created xsi:type="dcterms:W3CDTF">2018-11-21T00:55:00Z</dcterms:created>
  <dcterms:modified xsi:type="dcterms:W3CDTF">2018-11-21T00:55:00Z</dcterms:modified>
</cp:coreProperties>
</file>